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70CD" w:rsidRDefault="003E70CD" w:rsidP="003E70CD">
      <w:pPr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附件：</w:t>
      </w:r>
    </w:p>
    <w:p w:rsidR="003E70CD" w:rsidRDefault="003E70CD" w:rsidP="003E70CD">
      <w:pPr>
        <w:jc w:val="center"/>
        <w:rPr>
          <w:rFonts w:ascii="仿宋" w:eastAsia="仿宋" w:hAnsi="仿宋" w:hint="eastAsia"/>
          <w:kern w:val="0"/>
          <w:sz w:val="32"/>
          <w:szCs w:val="32"/>
        </w:rPr>
      </w:pPr>
      <w:r>
        <w:rPr>
          <w:rFonts w:ascii="仿宋" w:eastAsia="仿宋" w:hAnsi="仿宋" w:hint="eastAsia"/>
          <w:kern w:val="0"/>
          <w:sz w:val="32"/>
          <w:szCs w:val="32"/>
        </w:rPr>
        <w:t>推荐创2025年度第一季度福建省建筑施工安全生产标准化（交流）项目备案汇总表</w:t>
      </w:r>
    </w:p>
    <w:tbl>
      <w:tblPr>
        <w:tblStyle w:val="ab"/>
        <w:tblW w:w="14643" w:type="dxa"/>
        <w:jc w:val="center"/>
        <w:tblLayout w:type="fixed"/>
        <w:tblLook w:val="04A0" w:firstRow="1" w:lastRow="0" w:firstColumn="1" w:lastColumn="0" w:noHBand="0" w:noVBand="1"/>
      </w:tblPr>
      <w:tblGrid>
        <w:gridCol w:w="557"/>
        <w:gridCol w:w="2746"/>
        <w:gridCol w:w="2604"/>
        <w:gridCol w:w="1800"/>
        <w:gridCol w:w="1650"/>
        <w:gridCol w:w="955"/>
        <w:gridCol w:w="2211"/>
        <w:gridCol w:w="960"/>
        <w:gridCol w:w="1160"/>
      </w:tblGrid>
      <w:tr w:rsidR="003E70CD" w:rsidTr="00A9132D">
        <w:trPr>
          <w:trHeight w:val="70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序号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项目名称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工程规模（㎡）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建设单位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施工单位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项目经理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监理单位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总监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县（区）</w:t>
            </w:r>
          </w:p>
        </w:tc>
      </w:tr>
      <w:tr w:rsidR="003E70CD" w:rsidTr="00A9132D">
        <w:trPr>
          <w:trHeight w:val="1854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龙海璟沃产业园三期（1#-3#厂房、4#污水处理池、5#-13#厂房、2#宿舍楼、门卫）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330916.94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深圳前海璟沃投资发展有限公司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福建省泷澄建设集团有限公司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徐向斌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福建致昇建设发展有限公司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林惠榕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龙海区</w:t>
            </w:r>
          </w:p>
        </w:tc>
      </w:tr>
      <w:tr w:rsidR="003E70CD" w:rsidTr="00A9132D">
        <w:trPr>
          <w:trHeight w:val="1356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漳州市鹏凯食品产业园-1#车间、设备用房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20288.15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漳州市鹏凯食品有限公司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福建省泷澄建设集团有限公司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严伟亮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河南宏业建设管理股份有限公司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刘三英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龙海区</w:t>
            </w:r>
          </w:p>
        </w:tc>
      </w:tr>
      <w:tr w:rsidR="003E70CD" w:rsidTr="00A9132D">
        <w:trPr>
          <w:trHeight w:val="99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hint="eastAsia"/>
                <w:szCs w:val="21"/>
              </w:rPr>
              <w:t>漳州市移动排涝能力提升项目暨省南部区域应急排涝中心（城市排水防涝部分）—西院湖闸站、建元东路暗涵改造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西院滞洪区一期新建排涝规模为21.3m3/s的排涝泵站1座，同步建设自排箱涵约36米。诗浦港暗涵扩宽改造工程：新建箱涵，总长度约913m，并对破除的现状道路进行恢复改造。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漳州市住房和城乡建设局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福建省泷澄建设集团有限公司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危代贵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福建宇宏工程项目管理有限公司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刘俊杰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芗城区龙文区</w:t>
            </w:r>
          </w:p>
        </w:tc>
      </w:tr>
      <w:tr w:rsidR="003E70CD" w:rsidTr="00A9132D">
        <w:trPr>
          <w:trHeight w:val="126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诏安县梅岭片区供水管道改造提升项目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lang w:val="en-GB"/>
              </w:rPr>
              <w:t>管道总长度236643m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诏安县梅岭工业区建设开发有限公司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福建省兴岩建设集团有限公司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殷保国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江西省宜春市建设监理有限公司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吴成兴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诏安县</w:t>
            </w:r>
          </w:p>
        </w:tc>
      </w:tr>
      <w:tr w:rsidR="003E70CD" w:rsidTr="00A9132D">
        <w:trPr>
          <w:trHeight w:val="162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lastRenderedPageBreak/>
              <w:t>5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明发广场C区A10地块、D区A07-01、 A07-02地块房地产开发-C区18#~25#楼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116739.94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龙海明发投资有限公司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福建省禹澄建设工程有限公司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陈惠勇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中新创达咨询有限公司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陈垚华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龙海区</w:t>
            </w:r>
          </w:p>
        </w:tc>
      </w:tr>
      <w:tr w:rsidR="003E70CD" w:rsidTr="00A9132D">
        <w:trPr>
          <w:trHeight w:val="70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ind w:firstLineChars="100" w:firstLine="24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漳州2023P06地块1#~10#,S1#~S5#楼及地下室(不含桩基)及室外配套工程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102777.44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漳州兆达房地产有限公司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福建省天钧建设集团有限公司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邱文辉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福州诺成工程项目管理有限公司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曹德章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龙文区</w:t>
            </w:r>
          </w:p>
        </w:tc>
      </w:tr>
      <w:tr w:rsidR="003E70CD" w:rsidTr="00A9132D">
        <w:trPr>
          <w:trHeight w:val="13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7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古雷开发区中小学校舍建设提升工程一期-漳州古雷港开发区第一中学</w:t>
            </w:r>
            <w:r>
              <w:rPr>
                <w:rFonts w:ascii="仿宋" w:eastAsia="仿宋" w:hAnsi="仿宋" w:cs="仿宋" w:hint="eastAsia"/>
                <w:sz w:val="24"/>
              </w:rPr>
              <w:t>—</w:t>
            </w:r>
            <w:r>
              <w:rPr>
                <w:rFonts w:ascii="仿宋" w:eastAsia="仿宋" w:hAnsi="仿宋" w:cs="仿宋"/>
                <w:sz w:val="24"/>
              </w:rPr>
              <w:t>1#教工 宿舍楼、2#学生宿舍楼、3#学生宿舍楼、食堂、地下室、配电间、体育馆</w:t>
            </w:r>
            <w:r>
              <w:rPr>
                <w:rFonts w:ascii="仿宋" w:eastAsia="仿宋" w:hAnsi="仿宋" w:cs="仿宋" w:hint="eastAsia"/>
                <w:sz w:val="24"/>
              </w:rPr>
              <w:t>、</w:t>
            </w:r>
            <w:r>
              <w:rPr>
                <w:rFonts w:ascii="仿宋" w:eastAsia="仿宋" w:hAnsi="仿宋" w:cs="仿宋"/>
                <w:sz w:val="24"/>
              </w:rPr>
              <w:t>行政综合楼</w:t>
            </w:r>
            <w:r>
              <w:rPr>
                <w:rFonts w:ascii="仿宋" w:eastAsia="仿宋" w:hAnsi="仿宋" w:cs="仿宋" w:hint="eastAsia"/>
                <w:sz w:val="24"/>
              </w:rPr>
              <w:t>、</w:t>
            </w:r>
            <w:r>
              <w:rPr>
                <w:rFonts w:ascii="仿宋" w:eastAsia="仿宋" w:hAnsi="仿宋" w:cs="仿宋"/>
                <w:sz w:val="24"/>
              </w:rPr>
              <w:t>初中教 学楼、高中教学楼、艺术楼及门卫值班室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56753.34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</w:rPr>
              <w:t>漳州市古雷港经济开发区管委会文教体旅局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福建七建集团有限公司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曾锦鸿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</w:rPr>
              <w:t>福州成建工程监理有限公司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池仰彪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漳浦县</w:t>
            </w:r>
          </w:p>
        </w:tc>
      </w:tr>
      <w:tr w:rsidR="003E70CD" w:rsidTr="00A9132D">
        <w:trPr>
          <w:trHeight w:val="70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8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诏安县消防救援指挥中心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15260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诏安县消防救援大队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福建七建集团有限公司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姚祖辉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福建安建工程监理有限公司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许文炎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诏安县</w:t>
            </w:r>
          </w:p>
        </w:tc>
      </w:tr>
      <w:tr w:rsidR="003E70CD" w:rsidTr="00A9132D">
        <w:trPr>
          <w:trHeight w:val="70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9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鹭燕(漳州)大厦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36052.09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漳州鹭燕医药有限公司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福建大舟建设集团有限公司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郭顺明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福建创实工程咨询有限公司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陈涛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金峰经济开发区</w:t>
            </w:r>
          </w:p>
        </w:tc>
      </w:tr>
      <w:tr w:rsidR="003E70CD" w:rsidTr="00A9132D">
        <w:trPr>
          <w:trHeight w:val="1539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10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福建省云霄第一中学新校区迁建项目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99852.45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福建省云霄县教育局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中建海峡建设发展有限公司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钟亿云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福州诺成工程项目管理有限公司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侯斌辉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云霄县</w:t>
            </w:r>
          </w:p>
        </w:tc>
      </w:tr>
      <w:tr w:rsidR="003E70CD" w:rsidTr="00A9132D">
        <w:trPr>
          <w:trHeight w:val="70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lastRenderedPageBreak/>
              <w:t>11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漳州职业技术学院学生公寓一期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50300.42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漳州职业技术学院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中建海峡建设发展有限公司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苏伟峰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福建越众日盛建设咨询有限公司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郑俊聪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芗城区</w:t>
            </w:r>
          </w:p>
        </w:tc>
      </w:tr>
      <w:tr w:rsidR="003E70CD" w:rsidTr="00A9132D">
        <w:trPr>
          <w:trHeight w:val="702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12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漳州市高新二中高中部(教学综合楼-1#教学楼、教学综合楼-2#教学楼、1#学生宿舍楼B、2#学生宿舍楼B、体育室、配电室)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22091.67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漳州市高新技术产业开发区</w:t>
            </w:r>
          </w:p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第二中学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中建海峡建设发展有限公司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黄志河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福建升恒建设集团有限公司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王毅贤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高新区</w:t>
            </w:r>
          </w:p>
        </w:tc>
      </w:tr>
      <w:tr w:rsidR="003E70CD" w:rsidTr="00A9132D">
        <w:trPr>
          <w:trHeight w:val="913"/>
          <w:jc w:val="center"/>
        </w:trPr>
        <w:tc>
          <w:tcPr>
            <w:tcW w:w="557" w:type="dxa"/>
            <w:vAlign w:val="center"/>
          </w:tcPr>
          <w:p w:rsidR="003E70CD" w:rsidRDefault="003E70CD" w:rsidP="00A9132D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13</w:t>
            </w:r>
          </w:p>
        </w:tc>
        <w:tc>
          <w:tcPr>
            <w:tcW w:w="2746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漳州九龙江医院配套商住综合体项目（南区）</w:t>
            </w:r>
          </w:p>
        </w:tc>
        <w:tc>
          <w:tcPr>
            <w:tcW w:w="2604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132498.83</w:t>
            </w:r>
          </w:p>
        </w:tc>
        <w:tc>
          <w:tcPr>
            <w:tcW w:w="180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漳州九龙江医院有限公司</w:t>
            </w:r>
          </w:p>
        </w:tc>
        <w:tc>
          <w:tcPr>
            <w:tcW w:w="165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福建建工集团有限责任公司</w:t>
            </w:r>
          </w:p>
        </w:tc>
        <w:tc>
          <w:tcPr>
            <w:tcW w:w="955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郑伟军</w:t>
            </w:r>
          </w:p>
        </w:tc>
        <w:tc>
          <w:tcPr>
            <w:tcW w:w="2211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福建省建福工程管理有限公司</w:t>
            </w:r>
          </w:p>
        </w:tc>
        <w:tc>
          <w:tcPr>
            <w:tcW w:w="9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庄松雄</w:t>
            </w:r>
          </w:p>
        </w:tc>
        <w:tc>
          <w:tcPr>
            <w:tcW w:w="1160" w:type="dxa"/>
            <w:vAlign w:val="center"/>
          </w:tcPr>
          <w:p w:rsidR="003E70CD" w:rsidRDefault="003E70CD" w:rsidP="00A913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高新区</w:t>
            </w:r>
          </w:p>
        </w:tc>
      </w:tr>
    </w:tbl>
    <w:p w:rsidR="003E70CD" w:rsidRDefault="003E70CD" w:rsidP="003E70CD">
      <w:pPr>
        <w:jc w:val="center"/>
        <w:rPr>
          <w:rFonts w:ascii="仿宋_GB2312" w:eastAsia="仿宋_GB2312"/>
          <w:sz w:val="24"/>
        </w:rPr>
      </w:pPr>
    </w:p>
    <w:p w:rsidR="003E70CD" w:rsidRDefault="003E70CD" w:rsidP="003E70CD">
      <w:pPr>
        <w:rPr>
          <w:rFonts w:ascii="仿宋" w:eastAsia="仿宋" w:hAnsi="仿宋" w:cs="仿宋" w:hint="eastAsia"/>
          <w:color w:val="000000"/>
          <w:kern w:val="0"/>
          <w:sz w:val="32"/>
          <w:szCs w:val="32"/>
        </w:rPr>
      </w:pPr>
    </w:p>
    <w:p w:rsidR="00C96547" w:rsidRDefault="00C96547">
      <w:pPr>
        <w:jc w:val="center"/>
        <w:rPr>
          <w:rFonts w:ascii="宋体" w:hAnsi="宋体" w:cs="仿宋" w:hint="eastAsia"/>
          <w:b/>
          <w:bCs/>
          <w:sz w:val="44"/>
          <w:szCs w:val="44"/>
        </w:rPr>
      </w:pPr>
    </w:p>
    <w:sectPr w:rsidR="00C96547" w:rsidSect="003E70CD">
      <w:footerReference w:type="default" r:id="rId7"/>
      <w:pgSz w:w="16838" w:h="11906" w:orient="landscape"/>
      <w:pgMar w:top="1247" w:right="964" w:bottom="1247" w:left="90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38FC" w:rsidRDefault="001D38FC">
      <w:r>
        <w:separator/>
      </w:r>
    </w:p>
  </w:endnote>
  <w:endnote w:type="continuationSeparator" w:id="0">
    <w:p w:rsidR="001D38FC" w:rsidRDefault="001D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29626"/>
    </w:sdtPr>
    <w:sdtContent>
      <w:p w:rsidR="003E70CD" w:rsidRDefault="00B1708A">
        <w:pPr>
          <w:pStyle w:val="a7"/>
          <w:jc w:val="center"/>
        </w:pPr>
        <w:r>
          <w:fldChar w:fldCharType="begin"/>
        </w:r>
        <w:r w:rsidR="003E70CD">
          <w:instrText xml:space="preserve"> PAGE   \* MERGEFORMAT </w:instrText>
        </w:r>
        <w:r>
          <w:fldChar w:fldCharType="separate"/>
        </w:r>
        <w:r w:rsidR="00E80FD6" w:rsidRPr="00E80FD6">
          <w:rPr>
            <w:noProof/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:rsidR="003E70CD" w:rsidRDefault="003E70C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38FC" w:rsidRDefault="001D38FC">
      <w:r>
        <w:separator/>
      </w:r>
    </w:p>
  </w:footnote>
  <w:footnote w:type="continuationSeparator" w:id="0">
    <w:p w:rsidR="001D38FC" w:rsidRDefault="001D38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752D08"/>
    <w:rsid w:val="00003449"/>
    <w:rsid w:val="00007221"/>
    <w:rsid w:val="000103B4"/>
    <w:rsid w:val="0001742B"/>
    <w:rsid w:val="000369A4"/>
    <w:rsid w:val="00036C43"/>
    <w:rsid w:val="0004245D"/>
    <w:rsid w:val="000438D3"/>
    <w:rsid w:val="00075FFF"/>
    <w:rsid w:val="00090E0B"/>
    <w:rsid w:val="00093D84"/>
    <w:rsid w:val="000B0BD4"/>
    <w:rsid w:val="000B11C3"/>
    <w:rsid w:val="000D01C8"/>
    <w:rsid w:val="000E1824"/>
    <w:rsid w:val="000E2A97"/>
    <w:rsid w:val="000F0727"/>
    <w:rsid w:val="0010381A"/>
    <w:rsid w:val="001119D9"/>
    <w:rsid w:val="00127892"/>
    <w:rsid w:val="00146E98"/>
    <w:rsid w:val="001516B4"/>
    <w:rsid w:val="00152B66"/>
    <w:rsid w:val="0015782E"/>
    <w:rsid w:val="00163E76"/>
    <w:rsid w:val="00166A9F"/>
    <w:rsid w:val="00173550"/>
    <w:rsid w:val="00175967"/>
    <w:rsid w:val="0019402A"/>
    <w:rsid w:val="00194AD0"/>
    <w:rsid w:val="001A7264"/>
    <w:rsid w:val="001C5F1A"/>
    <w:rsid w:val="001C7FCF"/>
    <w:rsid w:val="001D38FC"/>
    <w:rsid w:val="001E27AE"/>
    <w:rsid w:val="001E3276"/>
    <w:rsid w:val="001F02EE"/>
    <w:rsid w:val="001F6C48"/>
    <w:rsid w:val="002077BD"/>
    <w:rsid w:val="00207A61"/>
    <w:rsid w:val="00214A76"/>
    <w:rsid w:val="002318D6"/>
    <w:rsid w:val="00264731"/>
    <w:rsid w:val="00270C02"/>
    <w:rsid w:val="0028117A"/>
    <w:rsid w:val="00282D22"/>
    <w:rsid w:val="00284920"/>
    <w:rsid w:val="00286AB9"/>
    <w:rsid w:val="002B0B4A"/>
    <w:rsid w:val="002C3903"/>
    <w:rsid w:val="002E25C8"/>
    <w:rsid w:val="0030253D"/>
    <w:rsid w:val="00302E18"/>
    <w:rsid w:val="00303B3A"/>
    <w:rsid w:val="00311380"/>
    <w:rsid w:val="00324321"/>
    <w:rsid w:val="00326C85"/>
    <w:rsid w:val="003279A3"/>
    <w:rsid w:val="0035046F"/>
    <w:rsid w:val="00361DCB"/>
    <w:rsid w:val="00392E17"/>
    <w:rsid w:val="0039467E"/>
    <w:rsid w:val="003B3DC1"/>
    <w:rsid w:val="003B46F4"/>
    <w:rsid w:val="003B5EBB"/>
    <w:rsid w:val="003D2E11"/>
    <w:rsid w:val="003E053E"/>
    <w:rsid w:val="003E0F65"/>
    <w:rsid w:val="003E70CD"/>
    <w:rsid w:val="0040281C"/>
    <w:rsid w:val="004117B9"/>
    <w:rsid w:val="00417F5E"/>
    <w:rsid w:val="004259B3"/>
    <w:rsid w:val="00437C39"/>
    <w:rsid w:val="00437FA4"/>
    <w:rsid w:val="004409F5"/>
    <w:rsid w:val="00465A40"/>
    <w:rsid w:val="00465EB9"/>
    <w:rsid w:val="004736B5"/>
    <w:rsid w:val="004874CD"/>
    <w:rsid w:val="00496874"/>
    <w:rsid w:val="004A7D11"/>
    <w:rsid w:val="004B3E76"/>
    <w:rsid w:val="004B77D9"/>
    <w:rsid w:val="004D35B7"/>
    <w:rsid w:val="004E0BAC"/>
    <w:rsid w:val="00506BDD"/>
    <w:rsid w:val="00524014"/>
    <w:rsid w:val="005254BD"/>
    <w:rsid w:val="0054332D"/>
    <w:rsid w:val="00543BD6"/>
    <w:rsid w:val="00556454"/>
    <w:rsid w:val="00561F7B"/>
    <w:rsid w:val="005721B7"/>
    <w:rsid w:val="0058705A"/>
    <w:rsid w:val="005B1961"/>
    <w:rsid w:val="005B46D0"/>
    <w:rsid w:val="005B50FC"/>
    <w:rsid w:val="005B67D8"/>
    <w:rsid w:val="005D23AA"/>
    <w:rsid w:val="005E28CB"/>
    <w:rsid w:val="005E3554"/>
    <w:rsid w:val="005E5B21"/>
    <w:rsid w:val="005E61BB"/>
    <w:rsid w:val="0060267A"/>
    <w:rsid w:val="00625D90"/>
    <w:rsid w:val="00626810"/>
    <w:rsid w:val="00641190"/>
    <w:rsid w:val="00643DCD"/>
    <w:rsid w:val="00643ECE"/>
    <w:rsid w:val="00651A4B"/>
    <w:rsid w:val="00653592"/>
    <w:rsid w:val="006548E5"/>
    <w:rsid w:val="00660EFA"/>
    <w:rsid w:val="006A1411"/>
    <w:rsid w:val="006C7D5A"/>
    <w:rsid w:val="006D0919"/>
    <w:rsid w:val="006E3043"/>
    <w:rsid w:val="006E704E"/>
    <w:rsid w:val="006F54BE"/>
    <w:rsid w:val="00706368"/>
    <w:rsid w:val="00716B4B"/>
    <w:rsid w:val="00717A11"/>
    <w:rsid w:val="00726558"/>
    <w:rsid w:val="00734E36"/>
    <w:rsid w:val="007435C2"/>
    <w:rsid w:val="00752D08"/>
    <w:rsid w:val="007530C7"/>
    <w:rsid w:val="007615D6"/>
    <w:rsid w:val="007802CE"/>
    <w:rsid w:val="0078696A"/>
    <w:rsid w:val="00795F2A"/>
    <w:rsid w:val="007A04B7"/>
    <w:rsid w:val="007A6466"/>
    <w:rsid w:val="007D2489"/>
    <w:rsid w:val="007D2A5E"/>
    <w:rsid w:val="007D4D6C"/>
    <w:rsid w:val="007D6A31"/>
    <w:rsid w:val="007E2E89"/>
    <w:rsid w:val="007E4C97"/>
    <w:rsid w:val="007E698F"/>
    <w:rsid w:val="007F7F84"/>
    <w:rsid w:val="008041D3"/>
    <w:rsid w:val="008054B5"/>
    <w:rsid w:val="0082203E"/>
    <w:rsid w:val="008403C8"/>
    <w:rsid w:val="00843C19"/>
    <w:rsid w:val="008458A4"/>
    <w:rsid w:val="00852C13"/>
    <w:rsid w:val="008544BF"/>
    <w:rsid w:val="008602EE"/>
    <w:rsid w:val="00861684"/>
    <w:rsid w:val="00865355"/>
    <w:rsid w:val="008754D3"/>
    <w:rsid w:val="00886472"/>
    <w:rsid w:val="008A13B0"/>
    <w:rsid w:val="008C47F2"/>
    <w:rsid w:val="008D2E86"/>
    <w:rsid w:val="008D43A8"/>
    <w:rsid w:val="008D6AC2"/>
    <w:rsid w:val="008D7867"/>
    <w:rsid w:val="008F0E7A"/>
    <w:rsid w:val="008F5AFD"/>
    <w:rsid w:val="00904931"/>
    <w:rsid w:val="0092024E"/>
    <w:rsid w:val="00924D0F"/>
    <w:rsid w:val="0093323E"/>
    <w:rsid w:val="00950952"/>
    <w:rsid w:val="00967226"/>
    <w:rsid w:val="00981C04"/>
    <w:rsid w:val="00985E8A"/>
    <w:rsid w:val="009A6083"/>
    <w:rsid w:val="009A6EB4"/>
    <w:rsid w:val="009B1EAE"/>
    <w:rsid w:val="009B4C38"/>
    <w:rsid w:val="009B7809"/>
    <w:rsid w:val="009C2085"/>
    <w:rsid w:val="009C306C"/>
    <w:rsid w:val="009C6966"/>
    <w:rsid w:val="009D19AC"/>
    <w:rsid w:val="009D1D9A"/>
    <w:rsid w:val="009D478C"/>
    <w:rsid w:val="009E1418"/>
    <w:rsid w:val="009E6CD4"/>
    <w:rsid w:val="009F2E6B"/>
    <w:rsid w:val="00A0451F"/>
    <w:rsid w:val="00A154DC"/>
    <w:rsid w:val="00A17319"/>
    <w:rsid w:val="00A2149D"/>
    <w:rsid w:val="00A25084"/>
    <w:rsid w:val="00A3690D"/>
    <w:rsid w:val="00A50617"/>
    <w:rsid w:val="00A509E0"/>
    <w:rsid w:val="00A622E0"/>
    <w:rsid w:val="00A64D40"/>
    <w:rsid w:val="00A74D6D"/>
    <w:rsid w:val="00A822D4"/>
    <w:rsid w:val="00A84F7A"/>
    <w:rsid w:val="00A855F7"/>
    <w:rsid w:val="00A85A7B"/>
    <w:rsid w:val="00A96F4D"/>
    <w:rsid w:val="00AA261A"/>
    <w:rsid w:val="00AA306C"/>
    <w:rsid w:val="00AB78AD"/>
    <w:rsid w:val="00AC73AF"/>
    <w:rsid w:val="00AE399D"/>
    <w:rsid w:val="00AE4AAB"/>
    <w:rsid w:val="00AF508E"/>
    <w:rsid w:val="00B03100"/>
    <w:rsid w:val="00B03B9C"/>
    <w:rsid w:val="00B04C4C"/>
    <w:rsid w:val="00B10694"/>
    <w:rsid w:val="00B126E2"/>
    <w:rsid w:val="00B12D6C"/>
    <w:rsid w:val="00B1708A"/>
    <w:rsid w:val="00B2068C"/>
    <w:rsid w:val="00B2600B"/>
    <w:rsid w:val="00B31EF3"/>
    <w:rsid w:val="00B32A27"/>
    <w:rsid w:val="00B42657"/>
    <w:rsid w:val="00B4529C"/>
    <w:rsid w:val="00B83CEF"/>
    <w:rsid w:val="00B8628A"/>
    <w:rsid w:val="00B97325"/>
    <w:rsid w:val="00B978E2"/>
    <w:rsid w:val="00BB0AC3"/>
    <w:rsid w:val="00BC1954"/>
    <w:rsid w:val="00BC45D2"/>
    <w:rsid w:val="00BD7598"/>
    <w:rsid w:val="00BF21C4"/>
    <w:rsid w:val="00BF463F"/>
    <w:rsid w:val="00C21D6E"/>
    <w:rsid w:val="00C3291C"/>
    <w:rsid w:val="00C377BE"/>
    <w:rsid w:val="00C41B64"/>
    <w:rsid w:val="00C43699"/>
    <w:rsid w:val="00C56464"/>
    <w:rsid w:val="00C63DB5"/>
    <w:rsid w:val="00C72490"/>
    <w:rsid w:val="00C748EF"/>
    <w:rsid w:val="00C74E31"/>
    <w:rsid w:val="00C925D1"/>
    <w:rsid w:val="00C95AF3"/>
    <w:rsid w:val="00C96547"/>
    <w:rsid w:val="00C9661E"/>
    <w:rsid w:val="00CA13F2"/>
    <w:rsid w:val="00CA6CD6"/>
    <w:rsid w:val="00CB7D01"/>
    <w:rsid w:val="00CC2146"/>
    <w:rsid w:val="00CE199C"/>
    <w:rsid w:val="00CE4FD5"/>
    <w:rsid w:val="00CE7417"/>
    <w:rsid w:val="00CE763B"/>
    <w:rsid w:val="00CF140F"/>
    <w:rsid w:val="00D02D80"/>
    <w:rsid w:val="00D063AB"/>
    <w:rsid w:val="00D07952"/>
    <w:rsid w:val="00D12937"/>
    <w:rsid w:val="00D14EB0"/>
    <w:rsid w:val="00D266DD"/>
    <w:rsid w:val="00D459DE"/>
    <w:rsid w:val="00D515C3"/>
    <w:rsid w:val="00D51D84"/>
    <w:rsid w:val="00D65EBE"/>
    <w:rsid w:val="00D71146"/>
    <w:rsid w:val="00D72CD1"/>
    <w:rsid w:val="00D82244"/>
    <w:rsid w:val="00D909C0"/>
    <w:rsid w:val="00D943AB"/>
    <w:rsid w:val="00D97D25"/>
    <w:rsid w:val="00DA15F6"/>
    <w:rsid w:val="00DA6921"/>
    <w:rsid w:val="00DB05C2"/>
    <w:rsid w:val="00DB534B"/>
    <w:rsid w:val="00DC1942"/>
    <w:rsid w:val="00DC34E0"/>
    <w:rsid w:val="00DD2815"/>
    <w:rsid w:val="00DE7EE4"/>
    <w:rsid w:val="00DF5411"/>
    <w:rsid w:val="00E02B4D"/>
    <w:rsid w:val="00E05D66"/>
    <w:rsid w:val="00E07B03"/>
    <w:rsid w:val="00E11C69"/>
    <w:rsid w:val="00E140F8"/>
    <w:rsid w:val="00E32737"/>
    <w:rsid w:val="00E4041B"/>
    <w:rsid w:val="00E40704"/>
    <w:rsid w:val="00E40C1C"/>
    <w:rsid w:val="00E80FD6"/>
    <w:rsid w:val="00EB7F00"/>
    <w:rsid w:val="00EE429E"/>
    <w:rsid w:val="00EE4665"/>
    <w:rsid w:val="00EF579C"/>
    <w:rsid w:val="00F03E3F"/>
    <w:rsid w:val="00F05873"/>
    <w:rsid w:val="00F079B5"/>
    <w:rsid w:val="00F276F7"/>
    <w:rsid w:val="00F42C90"/>
    <w:rsid w:val="00F44CAB"/>
    <w:rsid w:val="00F44E21"/>
    <w:rsid w:val="00F52085"/>
    <w:rsid w:val="00F84405"/>
    <w:rsid w:val="00F96409"/>
    <w:rsid w:val="00F979A7"/>
    <w:rsid w:val="00FA16EF"/>
    <w:rsid w:val="00FA6A38"/>
    <w:rsid w:val="00FB0E7F"/>
    <w:rsid w:val="00FB23C8"/>
    <w:rsid w:val="00FB5EFC"/>
    <w:rsid w:val="00FC1C4B"/>
    <w:rsid w:val="00FC3E48"/>
    <w:rsid w:val="00FD31A1"/>
    <w:rsid w:val="00FF5EBF"/>
    <w:rsid w:val="00FF726D"/>
    <w:rsid w:val="0A1A4C29"/>
    <w:rsid w:val="16F77107"/>
    <w:rsid w:val="1747223F"/>
    <w:rsid w:val="279D33B3"/>
    <w:rsid w:val="2C2479C9"/>
    <w:rsid w:val="386817BB"/>
    <w:rsid w:val="390A1D80"/>
    <w:rsid w:val="3AC70B4C"/>
    <w:rsid w:val="40B575E5"/>
    <w:rsid w:val="413A469A"/>
    <w:rsid w:val="53B0736C"/>
    <w:rsid w:val="5B4F3702"/>
    <w:rsid w:val="67545DA0"/>
    <w:rsid w:val="73413371"/>
    <w:rsid w:val="7F22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F9A240"/>
  <w15:docId w15:val="{16BB5D47-CD4B-40A5-910C-18BE62550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541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rsid w:val="00DF5411"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sid w:val="00DF5411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rsid w:val="00DF54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nhideWhenUsed/>
    <w:qFormat/>
    <w:rsid w:val="00DF54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59"/>
    <w:qFormat/>
    <w:rsid w:val="00DF5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qFormat/>
    <w:rsid w:val="00DF5411"/>
  </w:style>
  <w:style w:type="paragraph" w:styleId="ad">
    <w:name w:val="List Paragraph"/>
    <w:basedOn w:val="a"/>
    <w:uiPriority w:val="34"/>
    <w:qFormat/>
    <w:rsid w:val="00DF5411"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semiHidden/>
    <w:qFormat/>
    <w:rsid w:val="00DF5411"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DF5411"/>
    <w:rPr>
      <w:rFonts w:ascii="Times New Roman" w:eastAsia="宋体" w:hAnsi="Times New Roman" w:cs="Times New Roman"/>
      <w:sz w:val="18"/>
      <w:szCs w:val="18"/>
    </w:rPr>
  </w:style>
  <w:style w:type="paragraph" w:customStyle="1" w:styleId="1">
    <w:name w:val="列表段落1"/>
    <w:basedOn w:val="a"/>
    <w:uiPriority w:val="34"/>
    <w:qFormat/>
    <w:rsid w:val="00DF5411"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  <w:rsid w:val="00DF5411"/>
    <w:rPr>
      <w:rFonts w:ascii="Times New Roman" w:eastAsia="宋体" w:hAnsi="Times New Roman" w:cs="Times New Roman"/>
      <w:szCs w:val="24"/>
    </w:rPr>
  </w:style>
  <w:style w:type="character" w:customStyle="1" w:styleId="a6">
    <w:name w:val="批注框文本 字符"/>
    <w:basedOn w:val="a0"/>
    <w:link w:val="a5"/>
    <w:uiPriority w:val="99"/>
    <w:semiHidden/>
    <w:qFormat/>
    <w:rsid w:val="00DF541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9EA40-2EF1-423D-845A-31CEAA5A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785</Characters>
  <Application>Microsoft Office Word</Application>
  <DocSecurity>0</DocSecurity>
  <Lines>130</Lines>
  <Paragraphs>123</Paragraphs>
  <ScaleCrop>false</ScaleCrop>
  <Company>Microsoft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达志 林</cp:lastModifiedBy>
  <cp:revision>2</cp:revision>
  <cp:lastPrinted>2025-04-07T01:26:00Z</cp:lastPrinted>
  <dcterms:created xsi:type="dcterms:W3CDTF">2025-04-07T09:28:00Z</dcterms:created>
  <dcterms:modified xsi:type="dcterms:W3CDTF">2025-04-07T09:28:00Z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5D9281DF535F4955A65C4E55F48FEB12_13</vt:lpwstr>
  </property>
</Properties>
</file>