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6531A" w:rsidRDefault="0006531A" w:rsidP="00AC4A1C">
      <w:pPr>
        <w:widowControl/>
        <w:spacing w:line="360" w:lineRule="auto"/>
        <w:jc w:val="center"/>
        <w:outlineLvl w:val="0"/>
        <w:rPr>
          <w:rFonts w:ascii="宋体" w:hAnsi="宋体" w:cs="宋体" w:hint="eastAsia"/>
          <w:b/>
          <w:bCs/>
          <w:color w:val="000000"/>
          <w:kern w:val="0"/>
          <w:sz w:val="44"/>
          <w:szCs w:val="44"/>
        </w:rPr>
      </w:pPr>
      <w:r>
        <w:rPr>
          <w:rFonts w:ascii="宋体" w:hAnsi="宋体" w:cs="宋体" w:hint="eastAsia"/>
          <w:b/>
          <w:bCs/>
          <w:color w:val="000000"/>
          <w:kern w:val="0"/>
          <w:sz w:val="44"/>
          <w:szCs w:val="44"/>
        </w:rPr>
        <w:t>漳州市”水仙杯”奖优质工程评审办法</w:t>
      </w:r>
    </w:p>
    <w:p w:rsidR="0006531A" w:rsidRDefault="0006531A">
      <w:pPr>
        <w:widowControl/>
        <w:spacing w:line="360" w:lineRule="auto"/>
        <w:jc w:val="center"/>
        <w:outlineLvl w:val="0"/>
        <w:rPr>
          <w:rFonts w:ascii="宋体" w:hAnsi="宋体" w:cs="宋体" w:hint="eastAsia"/>
          <w:b/>
          <w:bCs/>
          <w:color w:val="000000"/>
          <w:kern w:val="0"/>
          <w:sz w:val="30"/>
          <w:szCs w:val="30"/>
        </w:rPr>
      </w:pPr>
      <w:r>
        <w:rPr>
          <w:rFonts w:ascii="宋体" w:hAnsi="宋体" w:cs="宋体" w:hint="eastAsia"/>
          <w:b/>
          <w:bCs/>
          <w:color w:val="000000"/>
          <w:kern w:val="0"/>
          <w:sz w:val="30"/>
          <w:szCs w:val="30"/>
        </w:rPr>
        <w:t>（20</w:t>
      </w:r>
      <w:r w:rsidR="004118DC">
        <w:rPr>
          <w:rFonts w:ascii="宋体" w:hAnsi="宋体" w:cs="宋体"/>
          <w:b/>
          <w:bCs/>
          <w:color w:val="000000"/>
          <w:kern w:val="0"/>
          <w:sz w:val="30"/>
          <w:szCs w:val="30"/>
        </w:rPr>
        <w:t>20</w:t>
      </w:r>
      <w:r>
        <w:rPr>
          <w:rFonts w:ascii="宋体" w:hAnsi="宋体" w:cs="宋体" w:hint="eastAsia"/>
          <w:b/>
          <w:bCs/>
          <w:color w:val="000000"/>
          <w:kern w:val="0"/>
          <w:sz w:val="30"/>
          <w:szCs w:val="30"/>
        </w:rPr>
        <w:t>年修订）</w:t>
      </w:r>
    </w:p>
    <w:p w:rsidR="0006531A" w:rsidRDefault="0006531A">
      <w:pPr>
        <w:widowControl/>
        <w:spacing w:line="360" w:lineRule="auto"/>
        <w:jc w:val="left"/>
        <w:rPr>
          <w:rFonts w:ascii="ˎ̥" w:hAnsi="ˎ̥" w:cs="宋体"/>
          <w:color w:val="000000"/>
          <w:kern w:val="0"/>
          <w:sz w:val="4"/>
          <w:szCs w:val="20"/>
        </w:rPr>
      </w:pPr>
    </w:p>
    <w:p w:rsidR="0006531A" w:rsidRDefault="0006531A" w:rsidP="005D624B">
      <w:pPr>
        <w:widowControl/>
        <w:spacing w:line="540" w:lineRule="exact"/>
        <w:jc w:val="center"/>
        <w:outlineLvl w:val="0"/>
        <w:rPr>
          <w:rFonts w:ascii="宋体" w:hAnsi="宋体" w:cs="宋体" w:hint="eastAsia"/>
          <w:b/>
          <w:color w:val="000000"/>
          <w:kern w:val="0"/>
          <w:sz w:val="30"/>
          <w:szCs w:val="30"/>
        </w:rPr>
      </w:pPr>
      <w:r>
        <w:rPr>
          <w:rFonts w:ascii="宋体" w:hAnsi="宋体" w:cs="宋体"/>
          <w:b/>
          <w:color w:val="000000"/>
          <w:kern w:val="0"/>
          <w:sz w:val="30"/>
          <w:szCs w:val="30"/>
        </w:rPr>
        <w:t>第一章　总  则</w:t>
      </w:r>
    </w:p>
    <w:p w:rsidR="0006531A" w:rsidRPr="00135496" w:rsidRDefault="0006531A" w:rsidP="005D624B">
      <w:pPr>
        <w:widowControl/>
        <w:spacing w:line="540" w:lineRule="exact"/>
        <w:ind w:firstLineChars="200" w:firstLine="56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第一条</w:t>
      </w:r>
      <w:r w:rsidRPr="00135496">
        <w:rPr>
          <w:rFonts w:ascii="仿宋" w:eastAsia="仿宋" w:hAnsi="仿宋" w:cs="仿宋" w:hint="eastAsia"/>
          <w:color w:val="000000"/>
          <w:kern w:val="0"/>
          <w:sz w:val="28"/>
          <w:szCs w:val="28"/>
        </w:rPr>
        <w:t xml:space="preserve">  为促进施工企业加强质量管理、争创精品工程，规范漳州市”水仙杯”奖优质工程（以下简称“水仙杯”）评审，充分发挥“水仙杯”工程的示范和引领作用，提升全市建设工程质量整体水平，制定本办法。</w:t>
      </w:r>
    </w:p>
    <w:p w:rsidR="0006531A" w:rsidRPr="00135496" w:rsidRDefault="0006531A" w:rsidP="005D624B">
      <w:pPr>
        <w:widowControl/>
        <w:spacing w:line="540" w:lineRule="exact"/>
        <w:ind w:firstLineChars="200" w:firstLine="56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第二条</w:t>
      </w:r>
      <w:r w:rsidRPr="00135496">
        <w:rPr>
          <w:rFonts w:ascii="仿宋" w:eastAsia="仿宋" w:hAnsi="仿宋" w:cs="仿宋" w:hint="eastAsia"/>
          <w:color w:val="000000"/>
          <w:kern w:val="0"/>
          <w:sz w:val="28"/>
          <w:szCs w:val="28"/>
        </w:rPr>
        <w:t xml:space="preserve">  “水仙杯”是由漳州市工程建设质量安全协会（以下简称市质安协会）设立的全市建设工程质量奖，又称漳州市优质工程，其工程质量应达到全市领先水平。</w:t>
      </w:r>
    </w:p>
    <w:p w:rsidR="0006531A" w:rsidRPr="00135496" w:rsidRDefault="0006531A" w:rsidP="005D624B">
      <w:pPr>
        <w:widowControl/>
        <w:spacing w:line="540" w:lineRule="exact"/>
        <w:ind w:firstLineChars="200" w:firstLine="56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第三条</w:t>
      </w:r>
      <w:r w:rsidRPr="00135496">
        <w:rPr>
          <w:rFonts w:ascii="仿宋" w:eastAsia="仿宋" w:hAnsi="仿宋" w:cs="仿宋" w:hint="eastAsia"/>
          <w:color w:val="000000"/>
          <w:kern w:val="0"/>
          <w:sz w:val="28"/>
          <w:szCs w:val="28"/>
        </w:rPr>
        <w:t xml:space="preserve">  “水仙杯”评选遵循“公开、公平、公正”和“自愿申报、优中选优、择优推荐”的原则，</w:t>
      </w:r>
      <w:r w:rsidR="009F62E4" w:rsidRPr="00135496">
        <w:rPr>
          <w:rFonts w:ascii="仿宋" w:eastAsia="仿宋" w:hAnsi="仿宋" w:cs="仿宋" w:hint="eastAsia"/>
          <w:color w:val="000000"/>
          <w:kern w:val="0"/>
          <w:sz w:val="28"/>
          <w:szCs w:val="28"/>
        </w:rPr>
        <w:t>市质安协会原则上每</w:t>
      </w:r>
      <w:r w:rsidR="0021420A" w:rsidRPr="00135496">
        <w:rPr>
          <w:rFonts w:ascii="仿宋" w:eastAsia="仿宋" w:hAnsi="仿宋" w:cs="仿宋" w:hint="eastAsia"/>
          <w:color w:val="000000"/>
          <w:kern w:val="0"/>
          <w:sz w:val="28"/>
          <w:szCs w:val="28"/>
        </w:rPr>
        <w:t>年</w:t>
      </w:r>
      <w:r w:rsidR="00F053C5" w:rsidRPr="00135496">
        <w:rPr>
          <w:rFonts w:ascii="仿宋" w:eastAsia="仿宋" w:hAnsi="仿宋" w:cs="仿宋" w:hint="eastAsia"/>
          <w:color w:val="000000"/>
          <w:kern w:val="0"/>
          <w:sz w:val="28"/>
          <w:szCs w:val="28"/>
        </w:rPr>
        <w:t>1</w:t>
      </w:r>
      <w:r w:rsidR="009F62E4" w:rsidRPr="00135496">
        <w:rPr>
          <w:rFonts w:ascii="仿宋" w:eastAsia="仿宋" w:hAnsi="仿宋" w:cs="仿宋" w:hint="eastAsia"/>
          <w:color w:val="000000"/>
          <w:kern w:val="0"/>
          <w:sz w:val="28"/>
          <w:szCs w:val="28"/>
        </w:rPr>
        <w:t>月份、</w:t>
      </w:r>
      <w:r w:rsidR="00F053C5" w:rsidRPr="00135496">
        <w:rPr>
          <w:rFonts w:ascii="仿宋" w:eastAsia="仿宋" w:hAnsi="仿宋" w:cs="仿宋"/>
          <w:color w:val="000000"/>
          <w:kern w:val="0"/>
          <w:sz w:val="28"/>
          <w:szCs w:val="28"/>
        </w:rPr>
        <w:t>7</w:t>
      </w:r>
      <w:r w:rsidR="009F62E4" w:rsidRPr="00135496">
        <w:rPr>
          <w:rFonts w:ascii="仿宋" w:eastAsia="仿宋" w:hAnsi="仿宋" w:cs="仿宋" w:hint="eastAsia"/>
          <w:color w:val="000000"/>
          <w:kern w:val="0"/>
          <w:sz w:val="28"/>
          <w:szCs w:val="28"/>
        </w:rPr>
        <w:t>月份集中受理申报单位工程质量评价（以实时通知为准）；</w:t>
      </w:r>
      <w:r w:rsidRPr="00135496">
        <w:rPr>
          <w:rFonts w:ascii="仿宋" w:eastAsia="仿宋" w:hAnsi="仿宋" w:cs="仿宋" w:hint="eastAsia"/>
          <w:color w:val="000000"/>
          <w:kern w:val="0"/>
          <w:sz w:val="28"/>
          <w:szCs w:val="28"/>
        </w:rPr>
        <w:t>在会员单位中开展。</w:t>
      </w:r>
    </w:p>
    <w:p w:rsidR="0006531A" w:rsidRPr="00135496" w:rsidRDefault="0006531A" w:rsidP="005D624B">
      <w:pPr>
        <w:widowControl/>
        <w:spacing w:line="540" w:lineRule="exact"/>
        <w:ind w:firstLineChars="200" w:firstLine="560"/>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第四条</w:t>
      </w:r>
      <w:r w:rsidRPr="00135496">
        <w:rPr>
          <w:rFonts w:ascii="仿宋" w:eastAsia="仿宋" w:hAnsi="仿宋" w:cs="仿宋" w:hint="eastAsia"/>
          <w:color w:val="000000"/>
          <w:kern w:val="0"/>
          <w:sz w:val="28"/>
          <w:szCs w:val="28"/>
        </w:rPr>
        <w:t xml:space="preserve">  承建单位应在创建“水仙杯”的建设工程（以下简称创建工程）开工后3个月内</w:t>
      </w:r>
      <w:r w:rsidR="00A26398" w:rsidRPr="00135496">
        <w:rPr>
          <w:rFonts w:ascii="仿宋" w:eastAsia="仿宋" w:hAnsi="仿宋" w:cs="仿宋" w:hint="eastAsia"/>
          <w:color w:val="000000"/>
          <w:kern w:val="0"/>
          <w:sz w:val="28"/>
          <w:szCs w:val="28"/>
        </w:rPr>
        <w:t>（施工许可证为准）</w:t>
      </w:r>
      <w:r w:rsidRPr="00135496">
        <w:rPr>
          <w:rFonts w:ascii="仿宋" w:eastAsia="仿宋" w:hAnsi="仿宋" w:cs="仿宋" w:hint="eastAsia"/>
          <w:color w:val="000000"/>
          <w:kern w:val="0"/>
          <w:sz w:val="28"/>
          <w:szCs w:val="28"/>
        </w:rPr>
        <w:t>或地基与基础分部施工完成前向市质安协</w:t>
      </w:r>
      <w:r w:rsidR="00A26398" w:rsidRPr="00135496">
        <w:rPr>
          <w:rFonts w:ascii="仿宋" w:eastAsia="仿宋" w:hAnsi="仿宋" w:cs="仿宋" w:hint="eastAsia"/>
          <w:color w:val="000000"/>
          <w:kern w:val="0"/>
          <w:sz w:val="28"/>
          <w:szCs w:val="28"/>
        </w:rPr>
        <w:t>“水仙杯”</w:t>
      </w:r>
      <w:r w:rsidR="00E0237E" w:rsidRPr="00135496">
        <w:rPr>
          <w:rFonts w:ascii="仿宋" w:eastAsia="仿宋" w:hAnsi="仿宋" w:cs="仿宋" w:hint="eastAsia"/>
          <w:color w:val="000000"/>
          <w:kern w:val="0"/>
          <w:sz w:val="28"/>
          <w:szCs w:val="28"/>
        </w:rPr>
        <w:t>奖优质工程</w:t>
      </w:r>
      <w:r w:rsidR="00A26398" w:rsidRPr="00135496">
        <w:rPr>
          <w:rFonts w:ascii="仿宋" w:eastAsia="仿宋" w:hAnsi="仿宋" w:cs="仿宋" w:hint="eastAsia"/>
          <w:color w:val="000000"/>
          <w:kern w:val="0"/>
          <w:sz w:val="28"/>
          <w:szCs w:val="28"/>
        </w:rPr>
        <w:t>备案系统填报</w:t>
      </w:r>
      <w:r w:rsidR="00EF0B8F" w:rsidRPr="00135496">
        <w:rPr>
          <w:rFonts w:ascii="仿宋" w:eastAsia="仿宋" w:hAnsi="仿宋" w:cs="仿宋" w:hint="eastAsia"/>
          <w:color w:val="000000"/>
          <w:kern w:val="0"/>
          <w:sz w:val="28"/>
          <w:szCs w:val="28"/>
        </w:rPr>
        <w:t>（网址：</w:t>
      </w:r>
      <w:r w:rsidR="00EF0B8F" w:rsidRPr="00135496">
        <w:rPr>
          <w:rFonts w:ascii="仿宋" w:eastAsia="仿宋" w:hAnsi="仿宋" w:cs="仿宋"/>
          <w:color w:val="000000"/>
          <w:kern w:val="0"/>
          <w:sz w:val="28"/>
          <w:szCs w:val="28"/>
        </w:rPr>
        <w:t>http://www.zzsjx.org.cn/</w:t>
      </w:r>
      <w:r w:rsidR="00EF0B8F" w:rsidRPr="00135496">
        <w:rPr>
          <w:rFonts w:ascii="仿宋" w:eastAsia="仿宋" w:hAnsi="仿宋" w:cs="仿宋" w:hint="eastAsia"/>
          <w:color w:val="000000"/>
          <w:kern w:val="0"/>
          <w:sz w:val="28"/>
          <w:szCs w:val="28"/>
        </w:rPr>
        <w:t>）</w:t>
      </w:r>
      <w:r w:rsidRPr="00135496">
        <w:rPr>
          <w:rFonts w:ascii="仿宋" w:eastAsia="仿宋" w:hAnsi="仿宋" w:cs="仿宋" w:hint="eastAsia"/>
          <w:color w:val="000000"/>
          <w:kern w:val="0"/>
          <w:sz w:val="28"/>
          <w:szCs w:val="28"/>
        </w:rPr>
        <w:t>《创建漳州市”水仙杯”奖优质工程备案登记表》</w:t>
      </w:r>
      <w:r w:rsidR="00EE57DF" w:rsidRPr="00135496">
        <w:rPr>
          <w:rFonts w:ascii="仿宋" w:eastAsia="仿宋" w:hAnsi="仿宋" w:cs="仿宋" w:hint="eastAsia"/>
          <w:color w:val="000000"/>
          <w:kern w:val="0"/>
          <w:sz w:val="28"/>
          <w:szCs w:val="28"/>
        </w:rPr>
        <w:t>（</w:t>
      </w:r>
      <w:r w:rsidRPr="00135496">
        <w:rPr>
          <w:rFonts w:ascii="仿宋" w:eastAsia="仿宋" w:hAnsi="仿宋" w:cs="仿宋" w:hint="eastAsia"/>
          <w:color w:val="000000"/>
          <w:kern w:val="0"/>
          <w:sz w:val="28"/>
          <w:szCs w:val="28"/>
        </w:rPr>
        <w:t>以下简称《备案登记表》</w:t>
      </w:r>
      <w:r w:rsidR="00EE57DF" w:rsidRPr="00135496">
        <w:rPr>
          <w:rFonts w:ascii="仿宋" w:eastAsia="仿宋" w:hAnsi="仿宋" w:cs="仿宋" w:hint="eastAsia"/>
          <w:color w:val="000000"/>
          <w:kern w:val="0"/>
          <w:sz w:val="28"/>
          <w:szCs w:val="28"/>
        </w:rPr>
        <w:t>）</w:t>
      </w:r>
      <w:r w:rsidR="00A26398" w:rsidRPr="00135496">
        <w:rPr>
          <w:rFonts w:ascii="仿宋" w:eastAsia="仿宋" w:hAnsi="仿宋" w:cs="仿宋" w:hint="eastAsia"/>
          <w:color w:val="000000"/>
          <w:kern w:val="0"/>
          <w:sz w:val="28"/>
          <w:szCs w:val="28"/>
        </w:rPr>
        <w:t>及上传相关附件</w:t>
      </w:r>
      <w:r w:rsidRPr="00135496">
        <w:rPr>
          <w:rFonts w:ascii="仿宋" w:eastAsia="仿宋" w:hAnsi="仿宋" w:cs="仿宋" w:hint="eastAsia"/>
          <w:color w:val="000000"/>
          <w:kern w:val="0"/>
          <w:sz w:val="28"/>
          <w:szCs w:val="28"/>
        </w:rPr>
        <w:t>，办理创建工程备案登记，经市质安协审核同意盖章后在漳州市建筑业协会</w:t>
      </w:r>
      <w:r w:rsidR="00A26398" w:rsidRPr="00135496">
        <w:rPr>
          <w:rFonts w:ascii="仿宋" w:eastAsia="仿宋" w:hAnsi="仿宋" w:cs="仿宋" w:hint="eastAsia"/>
          <w:color w:val="000000"/>
          <w:kern w:val="0"/>
          <w:sz w:val="28"/>
          <w:szCs w:val="28"/>
        </w:rPr>
        <w:t>网站</w:t>
      </w:r>
      <w:r w:rsidR="00EF3683" w:rsidRPr="00135496">
        <w:rPr>
          <w:rFonts w:ascii="仿宋" w:eastAsia="仿宋" w:hAnsi="仿宋" w:cs="仿宋" w:hint="eastAsia"/>
          <w:color w:val="000000"/>
          <w:kern w:val="0"/>
          <w:sz w:val="28"/>
          <w:szCs w:val="28"/>
        </w:rPr>
        <w:t>及</w:t>
      </w:r>
      <w:r w:rsidRPr="00135496">
        <w:rPr>
          <w:rFonts w:ascii="仿宋" w:eastAsia="仿宋" w:hAnsi="仿宋" w:cs="仿宋" w:hint="eastAsia"/>
          <w:color w:val="000000"/>
          <w:kern w:val="0"/>
          <w:sz w:val="28"/>
          <w:szCs w:val="28"/>
        </w:rPr>
        <w:t>“公众号”</w:t>
      </w:r>
      <w:r w:rsidR="00A1682F" w:rsidRPr="00135496">
        <w:rPr>
          <w:rFonts w:ascii="仿宋" w:eastAsia="仿宋" w:hAnsi="仿宋" w:cs="仿宋" w:hint="eastAsia"/>
          <w:color w:val="000000"/>
          <w:kern w:val="0"/>
          <w:sz w:val="28"/>
          <w:szCs w:val="28"/>
        </w:rPr>
        <w:t>或漳州市住房和城乡建设局网站</w:t>
      </w:r>
      <w:r w:rsidRPr="00135496">
        <w:rPr>
          <w:rFonts w:ascii="仿宋" w:eastAsia="仿宋" w:hAnsi="仿宋" w:cs="仿宋" w:hint="eastAsia"/>
          <w:color w:val="000000"/>
          <w:kern w:val="0"/>
          <w:sz w:val="28"/>
          <w:szCs w:val="28"/>
        </w:rPr>
        <w:t xml:space="preserve">公示无异议后生效。 </w:t>
      </w:r>
    </w:p>
    <w:p w:rsidR="0006531A" w:rsidRPr="00135496" w:rsidRDefault="0006531A" w:rsidP="005D624B">
      <w:pPr>
        <w:widowControl/>
        <w:spacing w:line="540" w:lineRule="exact"/>
        <w:ind w:firstLineChars="200" w:firstLine="560"/>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第五条</w:t>
      </w:r>
      <w:r w:rsidRPr="00135496">
        <w:rPr>
          <w:rFonts w:ascii="仿宋" w:eastAsia="仿宋" w:hAnsi="仿宋" w:cs="仿宋" w:hint="eastAsia"/>
          <w:color w:val="000000"/>
          <w:kern w:val="0"/>
          <w:sz w:val="28"/>
          <w:szCs w:val="28"/>
        </w:rPr>
        <w:t xml:space="preserve">  市质安协会对已办理备案登记的创建工程实行动态考核管理，将不定期对处于主体结构施工阶段的创建工程进行考核评价。经考核评价，创建工程存在《申报漳州市”水仙杯”奖优质工程整体质量标准》</w:t>
      </w:r>
      <w:r w:rsidR="00E414A9" w:rsidRPr="00135496">
        <w:rPr>
          <w:rFonts w:ascii="仿宋" w:eastAsia="仿宋" w:hAnsi="仿宋" w:cs="仿宋" w:hint="eastAsia"/>
          <w:color w:val="000000"/>
          <w:kern w:val="0"/>
          <w:sz w:val="28"/>
          <w:szCs w:val="28"/>
        </w:rPr>
        <w:t>（附件3，</w:t>
      </w:r>
      <w:r w:rsidRPr="00135496">
        <w:rPr>
          <w:rFonts w:ascii="仿宋" w:eastAsia="仿宋" w:hAnsi="仿宋" w:cs="仿宋" w:hint="eastAsia"/>
          <w:color w:val="000000"/>
          <w:kern w:val="0"/>
          <w:sz w:val="28"/>
          <w:szCs w:val="28"/>
        </w:rPr>
        <w:t>以下简称《工程整体质量标准》）中任一否决项目将被取消备</w:t>
      </w:r>
      <w:r w:rsidRPr="00135496">
        <w:rPr>
          <w:rFonts w:ascii="仿宋" w:eastAsia="仿宋" w:hAnsi="仿宋" w:cs="仿宋" w:hint="eastAsia"/>
          <w:color w:val="000000"/>
          <w:kern w:val="0"/>
          <w:sz w:val="28"/>
          <w:szCs w:val="28"/>
        </w:rPr>
        <w:lastRenderedPageBreak/>
        <w:t>案登记资格。未办理备案登记或在动态考核评价中被取消备案登记资格的创建工程，不得申报“水仙杯”。</w:t>
      </w:r>
    </w:p>
    <w:p w:rsidR="0006531A" w:rsidRPr="00135496" w:rsidRDefault="0006531A" w:rsidP="005D624B">
      <w:pPr>
        <w:widowControl/>
        <w:spacing w:line="540" w:lineRule="exact"/>
        <w:ind w:firstLineChars="200" w:firstLine="56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第六条</w:t>
      </w:r>
      <w:r w:rsidRPr="00135496">
        <w:rPr>
          <w:rFonts w:ascii="仿宋" w:eastAsia="仿宋" w:hAnsi="仿宋" w:cs="仿宋" w:hint="eastAsia"/>
          <w:color w:val="000000"/>
          <w:kern w:val="0"/>
          <w:sz w:val="28"/>
          <w:szCs w:val="28"/>
        </w:rPr>
        <w:t xml:space="preserve"> </w:t>
      </w:r>
      <w:r w:rsidR="00306E5B" w:rsidRPr="00135496">
        <w:rPr>
          <w:rFonts w:ascii="仿宋" w:eastAsia="仿宋" w:hAnsi="仿宋" w:cs="仿宋" w:hint="eastAsia"/>
          <w:color w:val="000000"/>
          <w:kern w:val="0"/>
          <w:sz w:val="28"/>
          <w:szCs w:val="28"/>
        </w:rPr>
        <w:t>漳州市</w:t>
      </w:r>
      <w:r w:rsidRPr="00135496">
        <w:rPr>
          <w:rFonts w:ascii="仿宋" w:eastAsia="仿宋" w:hAnsi="仿宋" w:cs="仿宋" w:hint="eastAsia"/>
          <w:color w:val="000000"/>
          <w:kern w:val="0"/>
          <w:sz w:val="28"/>
          <w:szCs w:val="28"/>
        </w:rPr>
        <w:t xml:space="preserve"> “水仙杯”每年度评审</w:t>
      </w:r>
      <w:r w:rsidR="00F053C5" w:rsidRPr="00135496">
        <w:rPr>
          <w:rFonts w:ascii="仿宋" w:eastAsia="仿宋" w:hAnsi="仿宋" w:cs="仿宋" w:hint="eastAsia"/>
          <w:color w:val="000000"/>
          <w:kern w:val="0"/>
          <w:sz w:val="28"/>
          <w:szCs w:val="28"/>
        </w:rPr>
        <w:t>两</w:t>
      </w:r>
      <w:r w:rsidRPr="00135496">
        <w:rPr>
          <w:rFonts w:ascii="仿宋" w:eastAsia="仿宋" w:hAnsi="仿宋" w:cs="仿宋" w:hint="eastAsia"/>
          <w:color w:val="000000"/>
          <w:kern w:val="0"/>
          <w:sz w:val="28"/>
          <w:szCs w:val="28"/>
        </w:rPr>
        <w:t>次，</w:t>
      </w:r>
      <w:r w:rsidR="00F053C5" w:rsidRPr="00135496">
        <w:rPr>
          <w:rFonts w:ascii="仿宋" w:eastAsia="仿宋" w:hAnsi="仿宋" w:cs="仿宋" w:hint="eastAsia"/>
          <w:color w:val="000000"/>
          <w:kern w:val="0"/>
          <w:sz w:val="28"/>
          <w:szCs w:val="28"/>
        </w:rPr>
        <w:t>上半年度和下半年度各一次。</w:t>
      </w:r>
      <w:r w:rsidR="009F62E4" w:rsidRPr="00135496">
        <w:rPr>
          <w:rFonts w:ascii="仿宋" w:eastAsia="仿宋" w:hAnsi="仿宋" w:cs="仿宋" w:hint="eastAsia"/>
          <w:bCs/>
          <w:color w:val="000000"/>
          <w:kern w:val="0"/>
          <w:sz w:val="28"/>
          <w:szCs w:val="28"/>
        </w:rPr>
        <w:t>市质安协会原则上每年</w:t>
      </w:r>
      <w:r w:rsidR="00F053C5" w:rsidRPr="00135496">
        <w:rPr>
          <w:rFonts w:ascii="仿宋" w:eastAsia="仿宋" w:hAnsi="仿宋" w:cs="仿宋"/>
          <w:bCs/>
          <w:color w:val="000000"/>
          <w:kern w:val="0"/>
          <w:sz w:val="28"/>
          <w:szCs w:val="28"/>
        </w:rPr>
        <w:t>1</w:t>
      </w:r>
      <w:r w:rsidR="009F62E4" w:rsidRPr="00135496">
        <w:rPr>
          <w:rFonts w:ascii="仿宋" w:eastAsia="仿宋" w:hAnsi="仿宋" w:cs="仿宋" w:hint="eastAsia"/>
          <w:bCs/>
          <w:color w:val="000000"/>
          <w:kern w:val="0"/>
          <w:sz w:val="28"/>
          <w:szCs w:val="28"/>
        </w:rPr>
        <w:t>月份、</w:t>
      </w:r>
      <w:r w:rsidR="00F053C5" w:rsidRPr="00135496">
        <w:rPr>
          <w:rFonts w:ascii="仿宋" w:eastAsia="仿宋" w:hAnsi="仿宋" w:cs="仿宋" w:hint="eastAsia"/>
          <w:bCs/>
          <w:color w:val="000000"/>
          <w:kern w:val="0"/>
          <w:sz w:val="28"/>
          <w:szCs w:val="28"/>
        </w:rPr>
        <w:t>7</w:t>
      </w:r>
      <w:r w:rsidR="009F62E4" w:rsidRPr="00135496">
        <w:rPr>
          <w:rFonts w:ascii="仿宋" w:eastAsia="仿宋" w:hAnsi="仿宋" w:cs="仿宋" w:hint="eastAsia"/>
          <w:bCs/>
          <w:color w:val="000000"/>
          <w:kern w:val="0"/>
          <w:sz w:val="28"/>
          <w:szCs w:val="28"/>
        </w:rPr>
        <w:t>月份集中组织复查专家组进行现场复查。申报单位、各参建单位应认真配合现场复查工作。</w:t>
      </w:r>
    </w:p>
    <w:p w:rsidR="0006531A" w:rsidRPr="00135496" w:rsidRDefault="0006531A" w:rsidP="005D624B">
      <w:pPr>
        <w:widowControl/>
        <w:spacing w:line="540" w:lineRule="exact"/>
        <w:ind w:firstLineChars="200" w:firstLine="56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第七条</w:t>
      </w:r>
      <w:r w:rsidRPr="00135496">
        <w:rPr>
          <w:rFonts w:ascii="仿宋" w:eastAsia="仿宋" w:hAnsi="仿宋" w:cs="仿宋" w:hint="eastAsia"/>
          <w:color w:val="000000"/>
          <w:kern w:val="0"/>
          <w:sz w:val="28"/>
          <w:szCs w:val="28"/>
        </w:rPr>
        <w:t xml:space="preserve">  施工企业应积极开展创建“水仙杯”</w:t>
      </w:r>
      <w:r w:rsidR="00E0237E" w:rsidRPr="00135496">
        <w:rPr>
          <w:rFonts w:ascii="仿宋" w:eastAsia="仿宋" w:hAnsi="仿宋" w:cs="仿宋" w:hint="eastAsia"/>
          <w:color w:val="000000"/>
          <w:kern w:val="0"/>
          <w:sz w:val="28"/>
          <w:szCs w:val="28"/>
        </w:rPr>
        <w:t>奖优质工程</w:t>
      </w:r>
      <w:r w:rsidRPr="00135496">
        <w:rPr>
          <w:rFonts w:ascii="仿宋" w:eastAsia="仿宋" w:hAnsi="仿宋" w:cs="仿宋" w:hint="eastAsia"/>
          <w:color w:val="000000"/>
          <w:kern w:val="0"/>
          <w:sz w:val="28"/>
          <w:szCs w:val="28"/>
        </w:rPr>
        <w:t>活动，做到选好项目、精心策划，制定具有针对性、操作性、指导性的工程创优计划书，通过应用“建筑业10项新技术”、“四新技术”、BIM技术等先进技术，</w:t>
      </w:r>
      <w:r w:rsidRPr="00135496">
        <w:rPr>
          <w:rFonts w:ascii="仿宋" w:eastAsia="仿宋" w:hAnsi="仿宋" w:cs="仿宋" w:hint="eastAsia"/>
          <w:bCs/>
          <w:color w:val="000000"/>
          <w:kern w:val="0"/>
          <w:sz w:val="28"/>
          <w:szCs w:val="28"/>
        </w:rPr>
        <w:t>开展</w:t>
      </w:r>
      <w:r w:rsidRPr="00135496">
        <w:rPr>
          <w:rFonts w:ascii="仿宋" w:eastAsia="仿宋" w:hAnsi="仿宋" w:cs="仿宋" w:hint="eastAsia"/>
          <w:color w:val="000000"/>
          <w:kern w:val="0"/>
          <w:sz w:val="28"/>
          <w:szCs w:val="28"/>
        </w:rPr>
        <w:t>QC小组活动，强化创优措施和工程质量管理，实现创优质量目标，推进我市工程创优的稳步发展。</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第八条</w:t>
      </w:r>
      <w:r w:rsidRPr="00135496">
        <w:rPr>
          <w:rFonts w:ascii="仿宋" w:eastAsia="仿宋" w:hAnsi="仿宋" w:cs="仿宋" w:hint="eastAsia"/>
          <w:color w:val="000000"/>
          <w:kern w:val="0"/>
          <w:sz w:val="28"/>
          <w:szCs w:val="28"/>
        </w:rPr>
        <w:t xml:space="preserve">  工程已通过竣工验收（含消防验收或备案通过）且符合本办法《申报漳州市</w:t>
      </w:r>
      <w:r w:rsidR="00512575" w:rsidRPr="00135496">
        <w:rPr>
          <w:rFonts w:ascii="仿宋" w:eastAsia="仿宋" w:hAnsi="仿宋" w:cs="仿宋" w:hint="eastAsia"/>
          <w:color w:val="000000"/>
          <w:kern w:val="0"/>
          <w:sz w:val="28"/>
          <w:szCs w:val="28"/>
        </w:rPr>
        <w:t>“</w:t>
      </w:r>
      <w:r w:rsidRPr="00135496">
        <w:rPr>
          <w:rFonts w:ascii="仿宋" w:eastAsia="仿宋" w:hAnsi="仿宋" w:cs="仿宋" w:hint="eastAsia"/>
          <w:color w:val="000000"/>
          <w:kern w:val="0"/>
          <w:sz w:val="28"/>
          <w:szCs w:val="28"/>
        </w:rPr>
        <w:t>水仙杯”奖优质工程建设规模》</w:t>
      </w:r>
      <w:r w:rsidR="00512575" w:rsidRPr="00135496">
        <w:rPr>
          <w:rFonts w:ascii="仿宋" w:eastAsia="仿宋" w:hAnsi="仿宋" w:cs="仿宋" w:hint="eastAsia"/>
          <w:color w:val="000000"/>
          <w:kern w:val="0"/>
          <w:sz w:val="28"/>
          <w:szCs w:val="28"/>
        </w:rPr>
        <w:t>（见附件2，</w:t>
      </w:r>
      <w:r w:rsidRPr="00135496">
        <w:rPr>
          <w:rFonts w:ascii="仿宋" w:eastAsia="仿宋" w:hAnsi="仿宋" w:cs="仿宋" w:hint="eastAsia"/>
          <w:color w:val="000000"/>
          <w:kern w:val="0"/>
          <w:sz w:val="28"/>
          <w:szCs w:val="28"/>
        </w:rPr>
        <w:t>以下简称《工程建设规模》）规定的新（扩）建工程均属于“水仙杯”的申报范围。</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 xml:space="preserve">第九条 </w:t>
      </w:r>
      <w:r w:rsidRPr="00135496">
        <w:rPr>
          <w:rFonts w:ascii="仿宋" w:eastAsia="仿宋" w:hAnsi="仿宋" w:cs="仿宋" w:hint="eastAsia"/>
          <w:color w:val="000000"/>
          <w:kern w:val="0"/>
          <w:sz w:val="28"/>
          <w:szCs w:val="28"/>
        </w:rPr>
        <w:t xml:space="preserve"> 不属于“水仙杯”申报范围的工程</w:t>
      </w:r>
    </w:p>
    <w:p w:rsidR="0006531A" w:rsidRPr="00135496" w:rsidRDefault="0006531A" w:rsidP="005D624B">
      <w:pPr>
        <w:widowControl/>
        <w:numPr>
          <w:ilvl w:val="0"/>
          <w:numId w:val="1"/>
        </w:numPr>
        <w:spacing w:line="540" w:lineRule="exact"/>
        <w:jc w:val="left"/>
        <w:outlineLvl w:val="1"/>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已参加过“水仙杯”评审而未获奖的工程；</w:t>
      </w:r>
    </w:p>
    <w:p w:rsidR="0006531A" w:rsidRPr="00135496" w:rsidRDefault="0006531A" w:rsidP="005D624B">
      <w:pPr>
        <w:widowControl/>
        <w:numPr>
          <w:ilvl w:val="0"/>
          <w:numId w:val="1"/>
        </w:numPr>
        <w:spacing w:line="540" w:lineRule="exact"/>
        <w:jc w:val="left"/>
        <w:outlineLvl w:val="1"/>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未办理备案登记或在动态考核评价中被取消备案登记资格的创建工程；</w:t>
      </w:r>
    </w:p>
    <w:p w:rsidR="0006531A" w:rsidRPr="00135496" w:rsidRDefault="00512575" w:rsidP="005D624B">
      <w:pPr>
        <w:widowControl/>
        <w:spacing w:line="540" w:lineRule="exact"/>
        <w:ind w:firstLineChars="200" w:firstLine="560"/>
        <w:outlineLvl w:val="1"/>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w:t>
      </w:r>
      <w:r w:rsidR="002474FB" w:rsidRPr="00135496">
        <w:rPr>
          <w:rFonts w:ascii="仿宋" w:eastAsia="仿宋" w:hAnsi="仿宋" w:cs="仿宋" w:hint="eastAsia"/>
          <w:color w:val="000000"/>
          <w:kern w:val="0"/>
          <w:sz w:val="28"/>
          <w:szCs w:val="28"/>
        </w:rPr>
        <w:t>三</w:t>
      </w:r>
      <w:r w:rsidRPr="00135496">
        <w:rPr>
          <w:rFonts w:ascii="仿宋" w:eastAsia="仿宋" w:hAnsi="仿宋" w:cs="仿宋" w:hint="eastAsia"/>
          <w:color w:val="000000"/>
          <w:kern w:val="0"/>
          <w:sz w:val="28"/>
          <w:szCs w:val="28"/>
        </w:rPr>
        <w:t>）</w:t>
      </w:r>
      <w:r w:rsidR="0006531A" w:rsidRPr="00135496">
        <w:rPr>
          <w:rFonts w:ascii="仿宋" w:eastAsia="仿宋" w:hAnsi="仿宋" w:cs="仿宋" w:hint="eastAsia"/>
          <w:color w:val="000000"/>
          <w:kern w:val="0"/>
          <w:sz w:val="28"/>
          <w:szCs w:val="28"/>
        </w:rPr>
        <w:t>法律法规规定不应列入评审范围的工程</w:t>
      </w:r>
      <w:r w:rsidRPr="00135496">
        <w:rPr>
          <w:rFonts w:ascii="仿宋" w:eastAsia="仿宋" w:hAnsi="仿宋" w:cs="仿宋" w:hint="eastAsia"/>
          <w:color w:val="000000"/>
          <w:kern w:val="0"/>
          <w:sz w:val="28"/>
          <w:szCs w:val="28"/>
        </w:rPr>
        <w:t>，</w:t>
      </w:r>
    </w:p>
    <w:p w:rsidR="0006531A" w:rsidRPr="00135496" w:rsidRDefault="0006531A" w:rsidP="005D624B">
      <w:pPr>
        <w:widowControl/>
        <w:spacing w:line="540" w:lineRule="exact"/>
        <w:jc w:val="center"/>
        <w:rPr>
          <w:rFonts w:ascii="宋体" w:hAnsi="宋体" w:cs="宋体"/>
          <w:b/>
          <w:color w:val="000000"/>
          <w:kern w:val="0"/>
          <w:sz w:val="28"/>
          <w:szCs w:val="28"/>
        </w:rPr>
      </w:pPr>
    </w:p>
    <w:p w:rsidR="0006531A" w:rsidRPr="00135496" w:rsidRDefault="0006531A" w:rsidP="005D624B">
      <w:pPr>
        <w:widowControl/>
        <w:spacing w:line="540" w:lineRule="exact"/>
        <w:jc w:val="center"/>
        <w:outlineLvl w:val="0"/>
        <w:rPr>
          <w:rFonts w:ascii="宋体" w:hAnsi="宋体" w:cs="宋体" w:hint="eastAsia"/>
          <w:color w:val="000000"/>
          <w:kern w:val="0"/>
          <w:sz w:val="30"/>
          <w:szCs w:val="30"/>
        </w:rPr>
      </w:pPr>
      <w:r w:rsidRPr="00135496">
        <w:rPr>
          <w:rFonts w:ascii="宋体" w:hAnsi="宋体" w:cs="宋体" w:hint="eastAsia"/>
          <w:b/>
          <w:color w:val="000000"/>
          <w:kern w:val="0"/>
          <w:sz w:val="30"/>
          <w:szCs w:val="30"/>
        </w:rPr>
        <w:t>第二章 申报条件</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 xml:space="preserve">第十条 </w:t>
      </w:r>
      <w:r w:rsidRPr="00135496">
        <w:rPr>
          <w:rFonts w:ascii="仿宋" w:eastAsia="仿宋" w:hAnsi="仿宋" w:cs="仿宋" w:hint="eastAsia"/>
          <w:color w:val="000000"/>
          <w:kern w:val="0"/>
          <w:sz w:val="28"/>
          <w:szCs w:val="28"/>
        </w:rPr>
        <w:t xml:space="preserve"> 申报“水仙杯”的工程应具备下列条件</w:t>
      </w:r>
    </w:p>
    <w:p w:rsidR="0006531A" w:rsidRPr="00135496" w:rsidRDefault="00616134" w:rsidP="005D624B">
      <w:pPr>
        <w:widowControl/>
        <w:spacing w:line="540" w:lineRule="exact"/>
        <w:ind w:firstLineChars="100" w:firstLine="280"/>
        <w:jc w:val="left"/>
        <w:rPr>
          <w:rFonts w:ascii="仿宋" w:eastAsia="仿宋" w:hAnsi="仿宋" w:cs="仿宋"/>
          <w:color w:val="000000"/>
          <w:kern w:val="0"/>
          <w:sz w:val="28"/>
          <w:szCs w:val="28"/>
        </w:rPr>
      </w:pPr>
      <w:r w:rsidRPr="00135496">
        <w:rPr>
          <w:rFonts w:ascii="仿宋" w:eastAsia="仿宋" w:hAnsi="仿宋" w:cs="仿宋" w:hint="eastAsia"/>
          <w:color w:val="000000"/>
          <w:kern w:val="0"/>
          <w:sz w:val="28"/>
          <w:szCs w:val="28"/>
        </w:rPr>
        <w:t>（一）</w:t>
      </w:r>
      <w:r w:rsidR="0006531A" w:rsidRPr="00135496">
        <w:rPr>
          <w:rFonts w:ascii="仿宋" w:eastAsia="仿宋" w:hAnsi="仿宋" w:cs="仿宋" w:hint="eastAsia"/>
          <w:color w:val="000000"/>
          <w:kern w:val="0"/>
          <w:sz w:val="28"/>
          <w:szCs w:val="28"/>
        </w:rPr>
        <w:t>竣工验收时间一般为</w:t>
      </w:r>
      <w:r w:rsidR="0006531A" w:rsidRPr="00135496">
        <w:rPr>
          <w:rFonts w:ascii="仿宋" w:eastAsia="仿宋" w:hAnsi="仿宋" w:cs="仿宋" w:hint="eastAsia"/>
          <w:bCs/>
          <w:color w:val="000000"/>
          <w:kern w:val="0"/>
          <w:sz w:val="28"/>
          <w:szCs w:val="28"/>
        </w:rPr>
        <w:t>上半年度截止</w:t>
      </w:r>
      <w:r w:rsidR="00F053C5" w:rsidRPr="00135496">
        <w:rPr>
          <w:rFonts w:ascii="仿宋" w:eastAsia="仿宋" w:hAnsi="仿宋" w:cs="仿宋"/>
          <w:bCs/>
          <w:color w:val="000000"/>
          <w:kern w:val="0"/>
          <w:sz w:val="28"/>
          <w:szCs w:val="28"/>
        </w:rPr>
        <w:t>6</w:t>
      </w:r>
      <w:r w:rsidR="0006531A" w:rsidRPr="00135496">
        <w:rPr>
          <w:rFonts w:ascii="仿宋" w:eastAsia="仿宋" w:hAnsi="仿宋" w:cs="仿宋" w:hint="eastAsia"/>
          <w:bCs/>
          <w:color w:val="000000"/>
          <w:kern w:val="0"/>
          <w:sz w:val="28"/>
          <w:szCs w:val="28"/>
        </w:rPr>
        <w:t>月30日前，下半年度截止</w:t>
      </w:r>
      <w:r w:rsidR="00F053C5" w:rsidRPr="00135496">
        <w:rPr>
          <w:rFonts w:ascii="仿宋" w:eastAsia="仿宋" w:hAnsi="仿宋" w:cs="仿宋"/>
          <w:bCs/>
          <w:color w:val="000000"/>
          <w:kern w:val="0"/>
          <w:sz w:val="28"/>
          <w:szCs w:val="28"/>
        </w:rPr>
        <w:t>12</w:t>
      </w:r>
      <w:r w:rsidR="0006531A" w:rsidRPr="00135496">
        <w:rPr>
          <w:rFonts w:ascii="仿宋" w:eastAsia="仿宋" w:hAnsi="仿宋" w:cs="仿宋" w:hint="eastAsia"/>
          <w:bCs/>
          <w:color w:val="000000"/>
          <w:kern w:val="0"/>
          <w:sz w:val="28"/>
          <w:szCs w:val="28"/>
        </w:rPr>
        <w:t>月31日前，</w:t>
      </w:r>
      <w:r w:rsidR="0006531A" w:rsidRPr="00135496">
        <w:rPr>
          <w:rFonts w:ascii="仿宋" w:eastAsia="仿宋" w:hAnsi="仿宋" w:cs="仿宋" w:hint="eastAsia"/>
          <w:color w:val="000000"/>
          <w:kern w:val="0"/>
          <w:sz w:val="28"/>
          <w:szCs w:val="28"/>
        </w:rPr>
        <w:t>或以协会发文明确具体申报确定的竣工验收时间为准</w:t>
      </w:r>
      <w:r w:rsidR="00512575" w:rsidRPr="00135496">
        <w:rPr>
          <w:rFonts w:ascii="仿宋" w:eastAsia="仿宋" w:hAnsi="仿宋" w:cs="仿宋" w:hint="eastAsia"/>
          <w:color w:val="000000"/>
          <w:kern w:val="0"/>
          <w:sz w:val="28"/>
          <w:szCs w:val="28"/>
        </w:rPr>
        <w:t>。</w:t>
      </w:r>
    </w:p>
    <w:p w:rsidR="00DD36BB" w:rsidRPr="00135496" w:rsidRDefault="00DD36BB" w:rsidP="005D624B">
      <w:pPr>
        <w:widowControl/>
        <w:spacing w:line="540" w:lineRule="exact"/>
        <w:ind w:firstLineChars="100" w:firstLine="28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lastRenderedPageBreak/>
        <w:t>（二）开展Q</w:t>
      </w:r>
      <w:r w:rsidRPr="00135496">
        <w:rPr>
          <w:rFonts w:ascii="仿宋" w:eastAsia="仿宋" w:hAnsi="仿宋" w:cs="仿宋"/>
          <w:color w:val="000000"/>
          <w:kern w:val="0"/>
          <w:sz w:val="28"/>
          <w:szCs w:val="28"/>
        </w:rPr>
        <w:t>C</w:t>
      </w:r>
      <w:r w:rsidRPr="00135496">
        <w:rPr>
          <w:rFonts w:ascii="仿宋" w:eastAsia="仿宋" w:hAnsi="仿宋" w:cs="仿宋" w:hint="eastAsia"/>
          <w:color w:val="000000"/>
          <w:kern w:val="0"/>
          <w:sz w:val="28"/>
          <w:szCs w:val="28"/>
        </w:rPr>
        <w:t>小组活动</w:t>
      </w:r>
      <w:r w:rsidR="00320979" w:rsidRPr="00135496">
        <w:rPr>
          <w:rFonts w:ascii="仿宋" w:eastAsia="仿宋" w:hAnsi="仿宋" w:cs="仿宋" w:hint="eastAsia"/>
          <w:color w:val="000000"/>
          <w:kern w:val="0"/>
          <w:sz w:val="28"/>
          <w:szCs w:val="28"/>
        </w:rPr>
        <w:t>，并获得市级及以上Q</w:t>
      </w:r>
      <w:r w:rsidR="00320979" w:rsidRPr="00135496">
        <w:rPr>
          <w:rFonts w:ascii="仿宋" w:eastAsia="仿宋" w:hAnsi="仿宋" w:cs="仿宋"/>
          <w:color w:val="000000"/>
          <w:kern w:val="0"/>
          <w:sz w:val="28"/>
          <w:szCs w:val="28"/>
        </w:rPr>
        <w:t>C</w:t>
      </w:r>
      <w:r w:rsidR="00320979" w:rsidRPr="00135496">
        <w:rPr>
          <w:rFonts w:ascii="仿宋" w:eastAsia="仿宋" w:hAnsi="仿宋" w:cs="仿宋" w:hint="eastAsia"/>
          <w:color w:val="000000"/>
          <w:kern w:val="0"/>
          <w:sz w:val="28"/>
          <w:szCs w:val="28"/>
        </w:rPr>
        <w:t>小组活动成果优秀奖</w:t>
      </w:r>
      <w:r w:rsidRPr="00135496">
        <w:rPr>
          <w:rFonts w:ascii="仿宋" w:eastAsia="仿宋" w:hAnsi="仿宋" w:cs="仿宋" w:hint="eastAsia"/>
          <w:color w:val="000000"/>
          <w:kern w:val="0"/>
          <w:sz w:val="28"/>
          <w:szCs w:val="28"/>
        </w:rPr>
        <w:t>。</w:t>
      </w:r>
    </w:p>
    <w:p w:rsidR="0006531A" w:rsidRPr="00135496" w:rsidRDefault="0006531A" w:rsidP="00135496">
      <w:pPr>
        <w:widowControl/>
        <w:spacing w:line="540" w:lineRule="exact"/>
        <w:ind w:firstLineChars="100" w:firstLine="28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w:t>
      </w:r>
      <w:r w:rsidR="00DD36BB" w:rsidRPr="00135496">
        <w:rPr>
          <w:rFonts w:ascii="仿宋" w:eastAsia="仿宋" w:hAnsi="仿宋" w:cs="仿宋" w:hint="eastAsia"/>
          <w:color w:val="000000"/>
          <w:kern w:val="0"/>
          <w:sz w:val="28"/>
          <w:szCs w:val="28"/>
        </w:rPr>
        <w:t>三</w:t>
      </w:r>
      <w:r w:rsidRPr="00135496">
        <w:rPr>
          <w:rFonts w:ascii="仿宋" w:eastAsia="仿宋" w:hAnsi="仿宋" w:cs="仿宋" w:hint="eastAsia"/>
          <w:color w:val="000000"/>
          <w:kern w:val="0"/>
          <w:sz w:val="28"/>
          <w:szCs w:val="28"/>
        </w:rPr>
        <w:t>）工程建设规模应符合《工程建设规模》的规定，工程设计先进合理，工程施工质量有亮点，且达到全市领先水平</w:t>
      </w:r>
      <w:r w:rsidR="00512575" w:rsidRPr="00135496">
        <w:rPr>
          <w:rFonts w:ascii="仿宋" w:eastAsia="仿宋" w:hAnsi="仿宋" w:cs="仿宋" w:hint="eastAsia"/>
          <w:color w:val="000000"/>
          <w:kern w:val="0"/>
          <w:sz w:val="28"/>
          <w:szCs w:val="28"/>
        </w:rPr>
        <w:t>。</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w:t>
      </w:r>
      <w:r w:rsidR="00DD36BB" w:rsidRPr="00135496">
        <w:rPr>
          <w:rFonts w:ascii="仿宋" w:eastAsia="仿宋" w:hAnsi="仿宋" w:cs="仿宋" w:hint="eastAsia"/>
          <w:color w:val="000000"/>
          <w:kern w:val="0"/>
          <w:sz w:val="28"/>
          <w:szCs w:val="28"/>
        </w:rPr>
        <w:t>四</w:t>
      </w:r>
      <w:r w:rsidRPr="00135496">
        <w:rPr>
          <w:rFonts w:ascii="仿宋" w:eastAsia="仿宋" w:hAnsi="仿宋" w:cs="仿宋" w:hint="eastAsia"/>
          <w:color w:val="000000"/>
          <w:kern w:val="0"/>
          <w:sz w:val="28"/>
          <w:szCs w:val="28"/>
        </w:rPr>
        <w:t>）单位工程划分应符合国家现行有关标准规定，组成单位工程的分部工程应完整，申报的单位工程应与《备案登记表》中的单位工程相对应</w:t>
      </w:r>
      <w:r w:rsidR="00512575" w:rsidRPr="00135496">
        <w:rPr>
          <w:rFonts w:ascii="仿宋" w:eastAsia="仿宋" w:hAnsi="仿宋" w:cs="仿宋" w:hint="eastAsia"/>
          <w:color w:val="000000"/>
          <w:kern w:val="0"/>
          <w:sz w:val="28"/>
          <w:szCs w:val="28"/>
        </w:rPr>
        <w:t>。</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w:t>
      </w:r>
      <w:r w:rsidR="00DD36BB" w:rsidRPr="00135496">
        <w:rPr>
          <w:rFonts w:ascii="仿宋" w:eastAsia="仿宋" w:hAnsi="仿宋" w:cs="仿宋" w:hint="eastAsia"/>
          <w:color w:val="000000"/>
          <w:kern w:val="0"/>
          <w:sz w:val="28"/>
          <w:szCs w:val="28"/>
        </w:rPr>
        <w:t>五</w:t>
      </w:r>
      <w:r w:rsidRPr="00135496">
        <w:rPr>
          <w:rFonts w:ascii="仿宋" w:eastAsia="仿宋" w:hAnsi="仿宋" w:cs="仿宋" w:hint="eastAsia"/>
          <w:color w:val="000000"/>
          <w:kern w:val="0"/>
          <w:sz w:val="28"/>
          <w:szCs w:val="28"/>
        </w:rPr>
        <w:t xml:space="preserve">）主体结构工程、单位工程的施工质量应按国家现行有关标准或省工程建设地方标准进行评价，评价结果均应达到优良等级，且符合本办法《申报漳州市”水仙杯”奖优质工程整体质量标准》（见附件3）的规定，无结构隐患和明显的使用功能缺陷。  </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w:t>
      </w:r>
      <w:r w:rsidR="00DD36BB" w:rsidRPr="00135496">
        <w:rPr>
          <w:rFonts w:ascii="仿宋" w:eastAsia="仿宋" w:hAnsi="仿宋" w:cs="仿宋" w:hint="eastAsia"/>
          <w:color w:val="000000"/>
          <w:kern w:val="0"/>
          <w:sz w:val="28"/>
          <w:szCs w:val="28"/>
        </w:rPr>
        <w:t>六</w:t>
      </w:r>
      <w:r w:rsidRPr="00135496">
        <w:rPr>
          <w:rFonts w:ascii="仿宋" w:eastAsia="仿宋" w:hAnsi="仿宋" w:cs="仿宋" w:hint="eastAsia"/>
          <w:color w:val="000000"/>
          <w:kern w:val="0"/>
          <w:sz w:val="28"/>
          <w:szCs w:val="28"/>
        </w:rPr>
        <w:t>）基础类型为桩基工程的，桩身完整性一次检测Ⅰ类桩应达到80%及以上，且无Ⅲ类、Ⅳ类桩。</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第十一条</w:t>
      </w:r>
      <w:r w:rsidRPr="00135496">
        <w:rPr>
          <w:rFonts w:ascii="仿宋" w:eastAsia="仿宋" w:hAnsi="仿宋" w:cs="仿宋" w:hint="eastAsia"/>
          <w:color w:val="000000"/>
          <w:kern w:val="0"/>
          <w:sz w:val="28"/>
          <w:szCs w:val="28"/>
        </w:rPr>
        <w:t xml:space="preserve">  工程存在下列情况之一的，不得申报“水仙杯”：</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（一）不符合本办法第十条的规定；</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（二）未办理备案登记或被取消备案登记资格；</w:t>
      </w:r>
    </w:p>
    <w:p w:rsidR="00135496" w:rsidRDefault="0006531A" w:rsidP="00135496">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（三）工程质量不符合要求，出现按GB50300－2013第5.0.6条第3、4款规定处理的检验批、分项、分部工程；</w:t>
      </w:r>
    </w:p>
    <w:p w:rsidR="002474FB" w:rsidRPr="00135496" w:rsidRDefault="0006531A" w:rsidP="00135496">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（四）</w:t>
      </w:r>
      <w:r w:rsidR="002474FB" w:rsidRPr="00135496">
        <w:rPr>
          <w:rFonts w:ascii="仿宋" w:eastAsia="仿宋" w:hAnsi="仿宋" w:cs="仿宋" w:hint="eastAsia"/>
          <w:color w:val="000000"/>
          <w:kern w:val="0"/>
          <w:sz w:val="28"/>
          <w:szCs w:val="28"/>
        </w:rPr>
        <w:t>因工程质量安全</w:t>
      </w:r>
      <w:r w:rsidR="004A48BA">
        <w:rPr>
          <w:rFonts w:ascii="仿宋" w:eastAsia="仿宋" w:hAnsi="仿宋" w:cs="仿宋" w:hint="eastAsia"/>
          <w:color w:val="000000"/>
          <w:kern w:val="0"/>
          <w:sz w:val="28"/>
          <w:szCs w:val="28"/>
        </w:rPr>
        <w:t>和消防</w:t>
      </w:r>
      <w:r w:rsidR="002474FB" w:rsidRPr="00135496">
        <w:rPr>
          <w:rFonts w:ascii="仿宋" w:eastAsia="仿宋" w:hAnsi="仿宋" w:cs="仿宋" w:hint="eastAsia"/>
          <w:color w:val="000000"/>
          <w:kern w:val="0"/>
          <w:sz w:val="28"/>
          <w:szCs w:val="28"/>
        </w:rPr>
        <w:t>问题被各级建设主管部门行政处罚，或责令全面停工二次以上（含）。</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 xml:space="preserve">（五）项目经理被省市级建设主管部门列入黑名单； </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（六）其它不能申报的情形。</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第十二条</w:t>
      </w:r>
      <w:r w:rsidRPr="00135496">
        <w:rPr>
          <w:rFonts w:ascii="仿宋" w:eastAsia="仿宋" w:hAnsi="仿宋" w:cs="仿宋" w:hint="eastAsia"/>
          <w:color w:val="000000"/>
          <w:kern w:val="0"/>
          <w:sz w:val="28"/>
          <w:szCs w:val="28"/>
        </w:rPr>
        <w:t xml:space="preserve">  “水仙杯”</w:t>
      </w:r>
      <w:r w:rsidR="00977966" w:rsidRPr="00135496">
        <w:rPr>
          <w:rFonts w:ascii="仿宋" w:eastAsia="仿宋" w:hAnsi="仿宋" w:cs="仿宋" w:hint="eastAsia"/>
          <w:color w:val="000000"/>
          <w:kern w:val="0"/>
          <w:sz w:val="28"/>
          <w:szCs w:val="28"/>
        </w:rPr>
        <w:t xml:space="preserve"> 申报</w:t>
      </w:r>
      <w:r w:rsidR="002474FB" w:rsidRPr="00135496">
        <w:rPr>
          <w:rFonts w:ascii="仿宋" w:eastAsia="仿宋" w:hAnsi="仿宋" w:cs="仿宋" w:hint="eastAsia"/>
          <w:color w:val="000000"/>
          <w:kern w:val="0"/>
          <w:sz w:val="28"/>
          <w:szCs w:val="28"/>
        </w:rPr>
        <w:t>要求</w:t>
      </w:r>
      <w:r w:rsidR="00977966" w:rsidRPr="00135496">
        <w:rPr>
          <w:rFonts w:ascii="仿宋" w:eastAsia="仿宋" w:hAnsi="仿宋" w:cs="仿宋" w:hint="eastAsia"/>
          <w:color w:val="000000"/>
          <w:kern w:val="0"/>
          <w:sz w:val="28"/>
          <w:szCs w:val="28"/>
        </w:rPr>
        <w:t>如下</w:t>
      </w:r>
      <w:r w:rsidRPr="00135496">
        <w:rPr>
          <w:rFonts w:ascii="仿宋" w:eastAsia="仿宋" w:hAnsi="仿宋" w:cs="仿宋" w:hint="eastAsia"/>
          <w:color w:val="000000"/>
          <w:kern w:val="0"/>
          <w:sz w:val="28"/>
          <w:szCs w:val="28"/>
        </w:rPr>
        <w:t>：</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（一）由承建单位负责申报，</w:t>
      </w:r>
      <w:r w:rsidR="002474FB" w:rsidRPr="00135496">
        <w:rPr>
          <w:rFonts w:ascii="仿宋" w:eastAsia="仿宋" w:hAnsi="仿宋" w:cs="仿宋" w:hint="eastAsia"/>
          <w:color w:val="000000"/>
          <w:kern w:val="0"/>
          <w:sz w:val="28"/>
          <w:szCs w:val="28"/>
        </w:rPr>
        <w:t>并</w:t>
      </w:r>
      <w:r w:rsidRPr="00135496">
        <w:rPr>
          <w:rFonts w:ascii="仿宋" w:eastAsia="仿宋" w:hAnsi="仿宋" w:cs="仿宋" w:hint="eastAsia"/>
          <w:color w:val="000000"/>
          <w:kern w:val="0"/>
          <w:sz w:val="28"/>
          <w:szCs w:val="28"/>
        </w:rPr>
        <w:t>填写《漳州市”水仙杯”奖优质工程申报表》</w:t>
      </w:r>
      <w:r w:rsidR="002474FB" w:rsidRPr="00135496">
        <w:rPr>
          <w:rFonts w:ascii="仿宋" w:eastAsia="仿宋" w:hAnsi="仿宋" w:cs="仿宋" w:hint="eastAsia"/>
          <w:color w:val="000000"/>
          <w:kern w:val="0"/>
          <w:sz w:val="28"/>
          <w:szCs w:val="28"/>
        </w:rPr>
        <w:t>（见附件4，</w:t>
      </w:r>
      <w:r w:rsidRPr="00135496">
        <w:rPr>
          <w:rFonts w:ascii="仿宋" w:eastAsia="仿宋" w:hAnsi="仿宋" w:cs="仿宋" w:hint="eastAsia"/>
          <w:color w:val="000000"/>
          <w:kern w:val="0"/>
          <w:sz w:val="28"/>
          <w:szCs w:val="28"/>
        </w:rPr>
        <w:t>以下简称《申报表》）</w:t>
      </w:r>
      <w:r w:rsidR="002474FB" w:rsidRPr="00135496">
        <w:rPr>
          <w:rFonts w:ascii="仿宋" w:eastAsia="仿宋" w:hAnsi="仿宋" w:cs="仿宋" w:hint="eastAsia"/>
          <w:color w:val="000000"/>
          <w:kern w:val="0"/>
          <w:sz w:val="28"/>
          <w:szCs w:val="28"/>
        </w:rPr>
        <w:t>。依法联合参加招投标并签订联合承包合同的施工企业可联合申报。</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（二）住宅小区或组团由多家施工企业承建的，承建上部主体结构的施工企业均可作为承建单位，由完成工程量（按建筑面积计）最多的承建单位或共同指定一家承建单位或开发企业牵头申报</w:t>
      </w:r>
      <w:r w:rsidR="002474FB" w:rsidRPr="00135496">
        <w:rPr>
          <w:rFonts w:ascii="仿宋" w:eastAsia="仿宋" w:hAnsi="仿宋" w:cs="仿宋" w:hint="eastAsia"/>
          <w:color w:val="000000"/>
          <w:kern w:val="0"/>
          <w:sz w:val="28"/>
          <w:szCs w:val="28"/>
        </w:rPr>
        <w:t>。</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w:t>
      </w:r>
      <w:r w:rsidR="002474FB" w:rsidRPr="00135496">
        <w:rPr>
          <w:rFonts w:ascii="仿宋" w:eastAsia="仿宋" w:hAnsi="仿宋" w:cs="仿宋" w:hint="eastAsia"/>
          <w:color w:val="000000"/>
          <w:kern w:val="0"/>
          <w:sz w:val="28"/>
          <w:szCs w:val="28"/>
        </w:rPr>
        <w:t>三</w:t>
      </w:r>
      <w:r w:rsidRPr="00135496">
        <w:rPr>
          <w:rFonts w:ascii="仿宋" w:eastAsia="仿宋" w:hAnsi="仿宋" w:cs="仿宋" w:hint="eastAsia"/>
          <w:color w:val="000000"/>
          <w:kern w:val="0"/>
          <w:sz w:val="28"/>
          <w:szCs w:val="28"/>
        </w:rPr>
        <w:t>）市政道路工程的路基、路面工程承建单位应为同一家施工企业</w:t>
      </w:r>
      <w:r w:rsidR="002474FB" w:rsidRPr="00135496">
        <w:rPr>
          <w:rFonts w:ascii="仿宋" w:eastAsia="仿宋" w:hAnsi="仿宋" w:cs="仿宋" w:hint="eastAsia"/>
          <w:color w:val="000000"/>
          <w:kern w:val="0"/>
          <w:sz w:val="28"/>
          <w:szCs w:val="28"/>
        </w:rPr>
        <w:t>。</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lastRenderedPageBreak/>
        <w:t>（</w:t>
      </w:r>
      <w:r w:rsidR="002474FB" w:rsidRPr="00135496">
        <w:rPr>
          <w:rFonts w:ascii="仿宋" w:eastAsia="仿宋" w:hAnsi="仿宋" w:cs="仿宋" w:hint="eastAsia"/>
          <w:color w:val="000000"/>
          <w:kern w:val="0"/>
          <w:sz w:val="28"/>
          <w:szCs w:val="28"/>
        </w:rPr>
        <w:t>四</w:t>
      </w:r>
      <w:r w:rsidRPr="00135496">
        <w:rPr>
          <w:rFonts w:ascii="仿宋" w:eastAsia="仿宋" w:hAnsi="仿宋" w:cs="仿宋" w:hint="eastAsia"/>
          <w:color w:val="000000"/>
          <w:kern w:val="0"/>
          <w:sz w:val="28"/>
          <w:szCs w:val="28"/>
        </w:rPr>
        <w:t>）同一工程项目相同承建单位施工的有多个单位工程申报的，应按工程项目（以施工许可证或开工报告批准书为依据）申报，且在同一年度申报，不得分年度申报</w:t>
      </w:r>
      <w:r w:rsidR="002474FB" w:rsidRPr="00135496">
        <w:rPr>
          <w:rFonts w:ascii="仿宋" w:eastAsia="仿宋" w:hAnsi="仿宋" w:cs="仿宋" w:hint="eastAsia"/>
          <w:color w:val="000000"/>
          <w:kern w:val="0"/>
          <w:sz w:val="28"/>
          <w:szCs w:val="28"/>
        </w:rPr>
        <w:t>。</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w:t>
      </w:r>
      <w:r w:rsidR="002474FB" w:rsidRPr="00135496">
        <w:rPr>
          <w:rFonts w:ascii="仿宋" w:eastAsia="仿宋" w:hAnsi="仿宋" w:cs="仿宋" w:hint="eastAsia"/>
          <w:color w:val="000000"/>
          <w:kern w:val="0"/>
          <w:sz w:val="28"/>
          <w:szCs w:val="28"/>
        </w:rPr>
        <w:t>五</w:t>
      </w:r>
      <w:r w:rsidRPr="00135496">
        <w:rPr>
          <w:rFonts w:ascii="仿宋" w:eastAsia="仿宋" w:hAnsi="仿宋" w:cs="仿宋" w:hint="eastAsia"/>
          <w:color w:val="000000"/>
          <w:kern w:val="0"/>
          <w:sz w:val="28"/>
          <w:szCs w:val="28"/>
        </w:rPr>
        <w:t>）参建单位应由承建单位负责在申报时一同申报，不得单独申报或补报；每项工程参建单位仅限1家。</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w:t>
      </w:r>
      <w:r w:rsidR="002474FB" w:rsidRPr="00135496">
        <w:rPr>
          <w:rFonts w:ascii="仿宋" w:eastAsia="仿宋" w:hAnsi="仿宋" w:cs="仿宋" w:hint="eastAsia"/>
          <w:color w:val="000000"/>
          <w:kern w:val="0"/>
          <w:sz w:val="28"/>
          <w:szCs w:val="28"/>
        </w:rPr>
        <w:t>六</w:t>
      </w:r>
      <w:r w:rsidRPr="00135496">
        <w:rPr>
          <w:rFonts w:ascii="仿宋" w:eastAsia="仿宋" w:hAnsi="仿宋" w:cs="仿宋" w:hint="eastAsia"/>
          <w:color w:val="000000"/>
          <w:kern w:val="0"/>
          <w:sz w:val="28"/>
          <w:szCs w:val="28"/>
        </w:rPr>
        <w:t>）申报工程的建筑物室外装饰装修应全部施工到位，住宅、商住楼、写字楼工程室内公共部分应全部施工到位，公共建筑工程室内装饰装修（含建筑设备）应占该工程建筑面积的80%及以上，其余部分应按图施工。</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w:t>
      </w:r>
      <w:r w:rsidR="002474FB" w:rsidRPr="00135496">
        <w:rPr>
          <w:rFonts w:ascii="仿宋" w:eastAsia="仿宋" w:hAnsi="仿宋" w:cs="仿宋" w:hint="eastAsia"/>
          <w:color w:val="000000"/>
          <w:kern w:val="0"/>
          <w:sz w:val="28"/>
          <w:szCs w:val="28"/>
        </w:rPr>
        <w:t>七</w:t>
      </w:r>
      <w:r w:rsidRPr="00135496">
        <w:rPr>
          <w:rFonts w:ascii="仿宋" w:eastAsia="仿宋" w:hAnsi="仿宋" w:cs="仿宋" w:hint="eastAsia"/>
          <w:color w:val="000000"/>
          <w:kern w:val="0"/>
          <w:sz w:val="28"/>
          <w:szCs w:val="28"/>
        </w:rPr>
        <w:t>） 公共建筑工程及精装修的住宅、商住楼工程应按规定出具室内环境检测报告，检测结论应合格。</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第十三条</w:t>
      </w:r>
      <w:r w:rsidRPr="00135496">
        <w:rPr>
          <w:rFonts w:ascii="仿宋" w:eastAsia="仿宋" w:hAnsi="仿宋" w:cs="仿宋" w:hint="eastAsia"/>
          <w:color w:val="000000"/>
          <w:kern w:val="0"/>
          <w:sz w:val="28"/>
          <w:szCs w:val="28"/>
        </w:rPr>
        <w:t xml:space="preserve">   承建单位是指与建设（代建）单位签订施工承包合同的独立法人单位，并应符合下列规定：</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（一）住宅工程、公共建筑工程、商住楼工程应为承建上部主体结构的施工企业；</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（二）市政、园林等工程应为承建主体工程或工程主要部位的施工企业。</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 xml:space="preserve">第十四条 </w:t>
      </w:r>
      <w:r w:rsidRPr="00135496">
        <w:rPr>
          <w:rFonts w:ascii="仿宋" w:eastAsia="仿宋" w:hAnsi="仿宋" w:cs="仿宋" w:hint="eastAsia"/>
          <w:color w:val="000000"/>
          <w:kern w:val="0"/>
          <w:sz w:val="28"/>
          <w:szCs w:val="28"/>
        </w:rPr>
        <w:t xml:space="preserve"> 参建单位是指与承建单位签订分包合同或与建设（代建）单位签订施工承包合同的独立法人单位，房屋建筑工程应为与承建单位签订分包合同的装饰装修工程施工企业，其施工合同价应占承建单位施工合同价的30%及以上，上述工程以外的工程不设参建单位。</w:t>
      </w:r>
    </w:p>
    <w:p w:rsidR="0006531A" w:rsidRPr="00135496" w:rsidRDefault="0006531A" w:rsidP="005D624B">
      <w:pPr>
        <w:widowControl/>
        <w:spacing w:line="540" w:lineRule="exact"/>
        <w:outlineLvl w:val="0"/>
        <w:rPr>
          <w:rFonts w:ascii="宋体" w:hAnsi="宋体" w:cs="宋体"/>
          <w:b/>
          <w:color w:val="000000"/>
          <w:kern w:val="0"/>
          <w:sz w:val="28"/>
          <w:szCs w:val="28"/>
        </w:rPr>
      </w:pPr>
    </w:p>
    <w:p w:rsidR="0006531A" w:rsidRPr="00135496" w:rsidRDefault="0006531A" w:rsidP="005D624B">
      <w:pPr>
        <w:widowControl/>
        <w:spacing w:line="540" w:lineRule="exact"/>
        <w:jc w:val="center"/>
        <w:outlineLvl w:val="0"/>
        <w:rPr>
          <w:rFonts w:ascii="宋体" w:hAnsi="宋体" w:cs="宋体" w:hint="eastAsia"/>
          <w:color w:val="000000"/>
          <w:kern w:val="0"/>
          <w:sz w:val="30"/>
          <w:szCs w:val="30"/>
        </w:rPr>
      </w:pPr>
      <w:r w:rsidRPr="00135496">
        <w:rPr>
          <w:rFonts w:ascii="宋体" w:hAnsi="宋体" w:cs="宋体"/>
          <w:b/>
          <w:color w:val="000000"/>
          <w:kern w:val="0"/>
          <w:sz w:val="30"/>
          <w:szCs w:val="30"/>
        </w:rPr>
        <w:t>第</w:t>
      </w:r>
      <w:r w:rsidRPr="00135496">
        <w:rPr>
          <w:rFonts w:ascii="宋体" w:hAnsi="宋体" w:cs="宋体" w:hint="eastAsia"/>
          <w:b/>
          <w:color w:val="000000"/>
          <w:kern w:val="0"/>
          <w:sz w:val="30"/>
          <w:szCs w:val="30"/>
        </w:rPr>
        <w:t>三</w:t>
      </w:r>
      <w:r w:rsidRPr="00135496">
        <w:rPr>
          <w:rFonts w:ascii="宋体" w:hAnsi="宋体" w:cs="宋体"/>
          <w:b/>
          <w:color w:val="000000"/>
          <w:kern w:val="0"/>
          <w:sz w:val="30"/>
          <w:szCs w:val="30"/>
        </w:rPr>
        <w:t>章 申报</w:t>
      </w:r>
      <w:r w:rsidRPr="00135496">
        <w:rPr>
          <w:rFonts w:ascii="宋体" w:hAnsi="宋体" w:cs="宋体" w:hint="eastAsia"/>
          <w:b/>
          <w:color w:val="000000"/>
          <w:kern w:val="0"/>
          <w:sz w:val="30"/>
          <w:szCs w:val="30"/>
        </w:rPr>
        <w:t>资料</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 xml:space="preserve"> 第十五条</w:t>
      </w:r>
      <w:r w:rsidRPr="00135496">
        <w:rPr>
          <w:rFonts w:ascii="仿宋" w:eastAsia="仿宋" w:hAnsi="仿宋" w:cs="仿宋" w:hint="eastAsia"/>
          <w:color w:val="000000"/>
          <w:kern w:val="0"/>
          <w:sz w:val="28"/>
          <w:szCs w:val="28"/>
        </w:rPr>
        <w:t xml:space="preserve">   申报“水仙杯”应提交下列资料：</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（一）《申报表》，表中填写的项目经理、总监理工程师应与“福建省建设工程质量安全监管动态系统”登记相一致；</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lastRenderedPageBreak/>
        <w:t>（二）《备案登记表》</w:t>
      </w:r>
      <w:r w:rsidR="00F63F7F" w:rsidRPr="00135496">
        <w:rPr>
          <w:rFonts w:ascii="仿宋" w:eastAsia="仿宋" w:hAnsi="仿宋" w:cs="仿宋" w:hint="eastAsia"/>
          <w:color w:val="000000"/>
          <w:kern w:val="0"/>
          <w:sz w:val="28"/>
          <w:szCs w:val="28"/>
        </w:rPr>
        <w:t>；</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（三）《施工许可证》或开工报告批准书（包括所有单位工程及分部、分项工程）、参建单位分包合同（或与建设单位签订的施工承包合同）复印件</w:t>
      </w:r>
      <w:r w:rsidR="00F63F7F" w:rsidRPr="00135496">
        <w:rPr>
          <w:rFonts w:ascii="仿宋" w:eastAsia="仿宋" w:hAnsi="仿宋" w:cs="仿宋" w:hint="eastAsia"/>
          <w:color w:val="000000"/>
          <w:kern w:val="0"/>
          <w:sz w:val="28"/>
          <w:szCs w:val="28"/>
        </w:rPr>
        <w:t>；</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（四）建设（代建）、勘察、设计、施工、监理等单位均已签字且盖章的竣工验收报告复印件</w:t>
      </w:r>
      <w:r w:rsidR="00F63F7F" w:rsidRPr="00135496">
        <w:rPr>
          <w:rFonts w:ascii="仿宋" w:eastAsia="仿宋" w:hAnsi="仿宋" w:cs="仿宋" w:hint="eastAsia"/>
          <w:color w:val="000000"/>
          <w:kern w:val="0"/>
          <w:sz w:val="28"/>
          <w:szCs w:val="28"/>
        </w:rPr>
        <w:t>；</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（五）特色工程有关资料复印件；</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（六）总平面图（单位工程由多个幢号建筑物组成时应提供）复印件</w:t>
      </w:r>
      <w:r w:rsidR="00F63F7F" w:rsidRPr="00135496">
        <w:rPr>
          <w:rFonts w:ascii="仿宋" w:eastAsia="仿宋" w:hAnsi="仿宋" w:cs="仿宋" w:hint="eastAsia"/>
          <w:color w:val="000000"/>
          <w:kern w:val="0"/>
          <w:sz w:val="28"/>
          <w:szCs w:val="28"/>
        </w:rPr>
        <w:t xml:space="preserve">； </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（七）承建单位、监理单位对工程结构和单位工程施工质量的优良评价报告</w:t>
      </w:r>
      <w:r w:rsidR="00F63F7F" w:rsidRPr="00135496">
        <w:rPr>
          <w:rFonts w:ascii="仿宋" w:eastAsia="仿宋" w:hAnsi="仿宋" w:cs="仿宋" w:hint="eastAsia"/>
          <w:color w:val="000000"/>
          <w:kern w:val="0"/>
          <w:sz w:val="28"/>
          <w:szCs w:val="28"/>
        </w:rPr>
        <w:t xml:space="preserve">； </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（八）反映工程全貌、立面和主要部位的彩色图册及5分钟创优视频汇报，主要内容</w:t>
      </w:r>
      <w:r w:rsidR="00F63F7F" w:rsidRPr="00135496">
        <w:rPr>
          <w:rFonts w:ascii="仿宋" w:eastAsia="仿宋" w:hAnsi="仿宋" w:cs="仿宋" w:hint="eastAsia"/>
          <w:color w:val="000000"/>
          <w:kern w:val="0"/>
          <w:sz w:val="28"/>
          <w:szCs w:val="28"/>
        </w:rPr>
        <w:t>。</w:t>
      </w:r>
    </w:p>
    <w:p w:rsidR="0006531A" w:rsidRPr="00135496" w:rsidRDefault="0006531A" w:rsidP="005D624B">
      <w:pPr>
        <w:widowControl/>
        <w:spacing w:line="540" w:lineRule="exact"/>
        <w:ind w:firstLine="420"/>
        <w:jc w:val="left"/>
        <w:outlineLvl w:val="1"/>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（1）工程概况；</w:t>
      </w:r>
    </w:p>
    <w:p w:rsidR="0006531A" w:rsidRPr="00135496" w:rsidRDefault="0006531A" w:rsidP="005D624B">
      <w:pPr>
        <w:widowControl/>
        <w:spacing w:line="540" w:lineRule="exact"/>
        <w:ind w:firstLine="420"/>
        <w:jc w:val="left"/>
        <w:outlineLvl w:val="1"/>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（2）工程特点、难点及施工关键技术；</w:t>
      </w:r>
    </w:p>
    <w:p w:rsidR="0006531A" w:rsidRPr="00135496" w:rsidRDefault="0006531A" w:rsidP="005D624B">
      <w:pPr>
        <w:widowControl/>
        <w:spacing w:line="540" w:lineRule="exact"/>
        <w:ind w:firstLine="420"/>
        <w:jc w:val="left"/>
        <w:outlineLvl w:val="1"/>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（3）施工质量亮点及影像资料和说明；</w:t>
      </w:r>
    </w:p>
    <w:p w:rsidR="0006531A" w:rsidRPr="00135496" w:rsidRDefault="0006531A" w:rsidP="005D624B">
      <w:pPr>
        <w:widowControl/>
        <w:spacing w:line="540" w:lineRule="exact"/>
        <w:ind w:firstLine="420"/>
        <w:jc w:val="left"/>
        <w:outlineLvl w:val="1"/>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（4）工程获奖情况。</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以上资料复印件应与原件相符，并在复印件上注明“与原件相符”且加盖承建单位公章</w:t>
      </w:r>
      <w:r w:rsidR="00F63F7F" w:rsidRPr="00135496">
        <w:rPr>
          <w:rFonts w:ascii="仿宋" w:eastAsia="仿宋" w:hAnsi="仿宋" w:cs="仿宋" w:hint="eastAsia"/>
          <w:color w:val="000000"/>
          <w:kern w:val="0"/>
          <w:sz w:val="28"/>
          <w:szCs w:val="28"/>
        </w:rPr>
        <w:t>。</w:t>
      </w:r>
      <w:r w:rsidR="00810FD8" w:rsidRPr="00135496">
        <w:rPr>
          <w:rFonts w:ascii="仿宋" w:eastAsia="仿宋" w:hAnsi="仿宋" w:cs="仿宋" w:hint="eastAsia"/>
          <w:color w:val="000000"/>
          <w:kern w:val="0"/>
          <w:sz w:val="28"/>
          <w:szCs w:val="28"/>
        </w:rPr>
        <w:t>（质安协会“水仙杯”奖申报系统提交材料）</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第十六条</w:t>
      </w:r>
      <w:r w:rsidRPr="00135496">
        <w:rPr>
          <w:rFonts w:ascii="仿宋" w:eastAsia="仿宋" w:hAnsi="仿宋" w:cs="仿宋" w:hint="eastAsia"/>
          <w:color w:val="000000"/>
          <w:kern w:val="0"/>
          <w:sz w:val="28"/>
          <w:szCs w:val="28"/>
        </w:rPr>
        <w:t xml:space="preserve">  市质安协</w:t>
      </w:r>
      <w:r w:rsidR="00BD48AC" w:rsidRPr="00135496">
        <w:rPr>
          <w:rFonts w:ascii="仿宋" w:eastAsia="仿宋" w:hAnsi="仿宋" w:cs="仿宋" w:hint="eastAsia"/>
          <w:color w:val="000000"/>
          <w:kern w:val="0"/>
          <w:sz w:val="28"/>
          <w:szCs w:val="28"/>
        </w:rPr>
        <w:t>会</w:t>
      </w:r>
      <w:r w:rsidRPr="00135496">
        <w:rPr>
          <w:rFonts w:ascii="仿宋" w:eastAsia="仿宋" w:hAnsi="仿宋" w:cs="仿宋" w:hint="eastAsia"/>
          <w:color w:val="000000"/>
          <w:kern w:val="0"/>
          <w:sz w:val="28"/>
          <w:szCs w:val="28"/>
        </w:rPr>
        <w:t>对申报创优工程的申报资料进行审核，并</w:t>
      </w:r>
      <w:r w:rsidR="00BD48AC" w:rsidRPr="00135496">
        <w:rPr>
          <w:rFonts w:ascii="仿宋" w:eastAsia="仿宋" w:hAnsi="仿宋" w:cs="仿宋" w:hint="eastAsia"/>
          <w:color w:val="000000"/>
          <w:kern w:val="0"/>
          <w:sz w:val="28"/>
          <w:szCs w:val="28"/>
        </w:rPr>
        <w:t>将</w:t>
      </w:r>
      <w:r w:rsidRPr="00135496">
        <w:rPr>
          <w:rFonts w:ascii="仿宋" w:eastAsia="仿宋" w:hAnsi="仿宋" w:cs="仿宋" w:hint="eastAsia"/>
          <w:color w:val="000000"/>
          <w:kern w:val="0"/>
          <w:sz w:val="28"/>
          <w:szCs w:val="28"/>
        </w:rPr>
        <w:t>每季度的工程创优备案项目</w:t>
      </w:r>
      <w:r w:rsidR="00BD48AC" w:rsidRPr="00135496">
        <w:rPr>
          <w:rFonts w:ascii="仿宋" w:eastAsia="仿宋" w:hAnsi="仿宋" w:cs="仿宋" w:hint="eastAsia"/>
          <w:color w:val="000000"/>
          <w:kern w:val="0"/>
          <w:sz w:val="28"/>
          <w:szCs w:val="28"/>
        </w:rPr>
        <w:t>在</w:t>
      </w:r>
      <w:r w:rsidRPr="00135496">
        <w:rPr>
          <w:rFonts w:ascii="仿宋" w:eastAsia="仿宋" w:hAnsi="仿宋" w:cs="仿宋" w:hint="eastAsia"/>
          <w:bCs/>
          <w:color w:val="000000"/>
          <w:kern w:val="0"/>
          <w:sz w:val="28"/>
          <w:szCs w:val="28"/>
        </w:rPr>
        <w:t>漳州市建筑业协会</w:t>
      </w:r>
      <w:r w:rsidR="00F63F7F" w:rsidRPr="00135496">
        <w:rPr>
          <w:rFonts w:ascii="仿宋" w:eastAsia="仿宋" w:hAnsi="仿宋" w:cs="仿宋" w:hint="eastAsia"/>
          <w:bCs/>
          <w:color w:val="000000"/>
          <w:kern w:val="0"/>
          <w:sz w:val="28"/>
          <w:szCs w:val="28"/>
        </w:rPr>
        <w:t>网站及</w:t>
      </w:r>
      <w:r w:rsidRPr="00135496">
        <w:rPr>
          <w:rFonts w:ascii="仿宋" w:eastAsia="仿宋" w:hAnsi="仿宋" w:cs="仿宋" w:hint="eastAsia"/>
          <w:bCs/>
          <w:color w:val="000000"/>
          <w:kern w:val="0"/>
          <w:sz w:val="28"/>
          <w:szCs w:val="28"/>
        </w:rPr>
        <w:t>“公众号”</w:t>
      </w:r>
      <w:r w:rsidR="00A1682F" w:rsidRPr="00135496">
        <w:rPr>
          <w:rFonts w:ascii="仿宋" w:eastAsia="仿宋" w:hAnsi="仿宋" w:cs="仿宋" w:hint="eastAsia"/>
          <w:bCs/>
          <w:color w:val="000000"/>
          <w:kern w:val="0"/>
          <w:sz w:val="28"/>
          <w:szCs w:val="28"/>
        </w:rPr>
        <w:t>或漳州建设局网站</w:t>
      </w:r>
      <w:r w:rsidRPr="00135496">
        <w:rPr>
          <w:rFonts w:ascii="仿宋" w:eastAsia="仿宋" w:hAnsi="仿宋" w:cs="仿宋" w:hint="eastAsia"/>
          <w:color w:val="000000"/>
          <w:kern w:val="0"/>
          <w:sz w:val="28"/>
          <w:szCs w:val="28"/>
        </w:rPr>
        <w:t>公示，公示期为5个工作日。</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1、对不符合申报条件的，退回申报资料，并向申报单位告知不符合申报条件的具体事项；</w:t>
      </w:r>
    </w:p>
    <w:p w:rsidR="00135496" w:rsidRDefault="0006531A" w:rsidP="00135496">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2、对申报资料不齐全的，告知承建单位需要补齐的资料，并要求在规定时间内补齐，申报资料逾期未补齐的，按不符合申报条件处理；</w:t>
      </w:r>
    </w:p>
    <w:p w:rsidR="0006531A" w:rsidRPr="00135496" w:rsidRDefault="0006531A" w:rsidP="00135496">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lastRenderedPageBreak/>
        <w:t>3、对申报资料复印件有异议的，可要求承建单位提供原件或有关证明资料进行核实。</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4、经审核符合要求的申报工程，承建单位若要求撤销申报的，应在现场复查前向市质安协会提交书面申请，经同意后方可撤销。未经同意擅自撤销申报的，不论任何理由均视同该工程“水仙杯”评审未通过。</w:t>
      </w:r>
    </w:p>
    <w:p w:rsidR="0006531A" w:rsidRPr="00135496" w:rsidRDefault="0006531A" w:rsidP="005D624B">
      <w:pPr>
        <w:widowControl/>
        <w:spacing w:line="540" w:lineRule="exact"/>
        <w:ind w:firstLine="420"/>
        <w:jc w:val="left"/>
        <w:rPr>
          <w:rFonts w:ascii="宋体" w:hAnsi="宋体" w:cs="宋体" w:hint="eastAsia"/>
          <w:color w:val="000000"/>
          <w:kern w:val="0"/>
          <w:sz w:val="28"/>
          <w:szCs w:val="28"/>
        </w:rPr>
      </w:pPr>
      <w:r w:rsidRPr="00135496">
        <w:rPr>
          <w:rFonts w:ascii="宋体" w:hAnsi="宋体" w:cs="宋体" w:hint="eastAsia"/>
          <w:color w:val="000000"/>
          <w:kern w:val="0"/>
          <w:sz w:val="28"/>
          <w:szCs w:val="28"/>
        </w:rPr>
        <w:t xml:space="preserve"> </w:t>
      </w:r>
    </w:p>
    <w:p w:rsidR="0006531A" w:rsidRPr="00135496" w:rsidRDefault="0006531A" w:rsidP="005D624B">
      <w:pPr>
        <w:widowControl/>
        <w:spacing w:line="540" w:lineRule="exact"/>
        <w:jc w:val="center"/>
        <w:outlineLvl w:val="0"/>
        <w:rPr>
          <w:rFonts w:ascii="宋体" w:hAnsi="宋体" w:cs="宋体" w:hint="eastAsia"/>
          <w:b/>
          <w:color w:val="000000"/>
          <w:kern w:val="0"/>
          <w:sz w:val="30"/>
          <w:szCs w:val="30"/>
        </w:rPr>
      </w:pPr>
      <w:r w:rsidRPr="00135496">
        <w:rPr>
          <w:rFonts w:ascii="宋体" w:hAnsi="宋体" w:cs="宋体"/>
          <w:b/>
          <w:color w:val="000000"/>
          <w:kern w:val="0"/>
          <w:sz w:val="30"/>
          <w:szCs w:val="30"/>
        </w:rPr>
        <w:t>第</w:t>
      </w:r>
      <w:r w:rsidRPr="00135496">
        <w:rPr>
          <w:rFonts w:ascii="宋体" w:hAnsi="宋体" w:cs="宋体" w:hint="eastAsia"/>
          <w:b/>
          <w:color w:val="000000"/>
          <w:kern w:val="0"/>
          <w:sz w:val="30"/>
          <w:szCs w:val="30"/>
        </w:rPr>
        <w:t>四</w:t>
      </w:r>
      <w:r w:rsidRPr="00135496">
        <w:rPr>
          <w:rFonts w:ascii="宋体" w:hAnsi="宋体" w:cs="宋体"/>
          <w:b/>
          <w:color w:val="000000"/>
          <w:kern w:val="0"/>
          <w:sz w:val="30"/>
          <w:szCs w:val="30"/>
        </w:rPr>
        <w:t>章 工程核验与评审</w:t>
      </w:r>
    </w:p>
    <w:p w:rsidR="0006531A" w:rsidRPr="00135496" w:rsidRDefault="0006531A" w:rsidP="005D624B">
      <w:pPr>
        <w:widowControl/>
        <w:spacing w:line="540" w:lineRule="exact"/>
        <w:ind w:firstLineChars="195" w:firstLine="546"/>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第十七条</w:t>
      </w:r>
      <w:r w:rsidRPr="00135496">
        <w:rPr>
          <w:rFonts w:ascii="仿宋" w:eastAsia="仿宋" w:hAnsi="仿宋" w:cs="仿宋" w:hint="eastAsia"/>
          <w:color w:val="000000"/>
          <w:kern w:val="0"/>
          <w:sz w:val="28"/>
          <w:szCs w:val="28"/>
        </w:rPr>
        <w:t xml:space="preserve">  初审通过的申报工程，市质安协会将组织由相关专业专家组成的复查组进行现场复查。复查组设组长1名，组员若干名，均从协会专家库中抽取。复查组成员实行回避制度，不得参与本人曾咨询指导的工程或本人所在单位申报工程的现场复查工作。</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第十八条</w:t>
      </w:r>
      <w:r w:rsidRPr="00135496">
        <w:rPr>
          <w:rFonts w:ascii="仿宋" w:eastAsia="仿宋" w:hAnsi="仿宋" w:cs="仿宋" w:hint="eastAsia"/>
          <w:color w:val="000000"/>
          <w:kern w:val="0"/>
          <w:sz w:val="28"/>
          <w:szCs w:val="28"/>
        </w:rPr>
        <w:t xml:space="preserve">   复查组应按国家现行有关标准和协会文件要求做好现场复查工作，主要工作内容如下：</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（一）听取承建单位简要汇报（含5分钟创优视频汇报）；</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（二）听取到场有关单位对工程质量的评价意见；</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（注：评价时承建单位、参建单位的有关人员应回避）</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（三）对工程实体质量进行现场复查，其抽查量应符合下列规定：</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1、公共建筑工程：不少于该工程建筑面积的10%；</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2、住宅工程：室内公共部分抽查量不宜少于室内公共部分建筑面积的10%，分户套数不宜少于该工程总套数的5%，且不少于5套；</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3、商住楼工程：住宅部分按本条文住宅工程的规定抽取；非住宅部分按本条文公共建筑工程的规定抽取；</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4、市政基础设施工程不宜少于该工程建设规模或工程量的10%；</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房屋建筑工程的室外墙面、屋面、地下室外墙应全数检查，其它部位随机抽取分部分项工程进行检查。</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（四）查看施工图纸、工程施工与质量验收等工程资料；</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lastRenderedPageBreak/>
        <w:t>（五）发现违反国家现行有关标准强制性条文以及存在国家现行有关标准不得进行优良评价相关规定的质量问题，应做好必要的取证、拍照以及具体部位的记载；</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（六）根据《特色工程加分项目与分值一览表》（见附件5）核对特色工程相关资料原件，确认特色工程加分项目与分值，累计加分值不封顶。</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（七）召开复查组评议会，根据工程实体质量（结构安全性、使用功能、观感质量）、工程资料以及施工质量亮点、主要优点与不足之处等情况进行工程质量综合评价，作出</w:t>
      </w:r>
      <w:r w:rsidRPr="00135496">
        <w:rPr>
          <w:rFonts w:ascii="仿宋" w:eastAsia="仿宋" w:hAnsi="仿宋" w:cs="仿宋" w:hint="eastAsia"/>
          <w:bCs/>
          <w:color w:val="000000"/>
          <w:kern w:val="0"/>
          <w:sz w:val="28"/>
          <w:szCs w:val="28"/>
        </w:rPr>
        <w:t>“推荐”</w:t>
      </w:r>
      <w:r w:rsidRPr="00135496">
        <w:rPr>
          <w:rFonts w:ascii="仿宋" w:eastAsia="仿宋" w:hAnsi="仿宋" w:cs="仿宋" w:hint="eastAsia"/>
          <w:color w:val="000000"/>
          <w:kern w:val="0"/>
          <w:sz w:val="28"/>
          <w:szCs w:val="28"/>
        </w:rPr>
        <w:t>、</w:t>
      </w:r>
      <w:r w:rsidRPr="00135496">
        <w:rPr>
          <w:rFonts w:ascii="仿宋" w:eastAsia="仿宋" w:hAnsi="仿宋" w:cs="仿宋" w:hint="eastAsia"/>
          <w:bCs/>
          <w:color w:val="000000"/>
          <w:kern w:val="0"/>
          <w:sz w:val="28"/>
          <w:szCs w:val="28"/>
        </w:rPr>
        <w:t>“不推荐”</w:t>
      </w:r>
      <w:r w:rsidRPr="00135496">
        <w:rPr>
          <w:rFonts w:ascii="仿宋" w:eastAsia="仿宋" w:hAnsi="仿宋" w:cs="仿宋" w:hint="eastAsia"/>
          <w:color w:val="000000"/>
          <w:kern w:val="0"/>
          <w:sz w:val="28"/>
          <w:szCs w:val="28"/>
        </w:rPr>
        <w:t>和</w:t>
      </w:r>
      <w:r w:rsidRPr="00135496">
        <w:rPr>
          <w:rFonts w:ascii="仿宋" w:eastAsia="仿宋" w:hAnsi="仿宋" w:cs="仿宋" w:hint="eastAsia"/>
          <w:bCs/>
          <w:color w:val="000000"/>
          <w:kern w:val="0"/>
          <w:sz w:val="28"/>
          <w:szCs w:val="28"/>
        </w:rPr>
        <w:t>“不得优良评价”</w:t>
      </w:r>
      <w:r w:rsidRPr="00135496">
        <w:rPr>
          <w:rFonts w:ascii="仿宋" w:eastAsia="仿宋" w:hAnsi="仿宋" w:cs="仿宋" w:hint="eastAsia"/>
          <w:color w:val="000000"/>
          <w:kern w:val="0"/>
          <w:sz w:val="28"/>
          <w:szCs w:val="28"/>
        </w:rPr>
        <w:t>的结论。</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 xml:space="preserve"> 1、工程同时符合下列规定的，工程质量综合评价结论为“</w:t>
      </w:r>
      <w:r w:rsidRPr="00135496">
        <w:rPr>
          <w:rFonts w:ascii="仿宋" w:eastAsia="仿宋" w:hAnsi="仿宋" w:cs="仿宋" w:hint="eastAsia"/>
          <w:bCs/>
          <w:color w:val="000000"/>
          <w:kern w:val="0"/>
          <w:sz w:val="28"/>
          <w:szCs w:val="28"/>
        </w:rPr>
        <w:t>推荐</w:t>
      </w:r>
      <w:r w:rsidRPr="00135496">
        <w:rPr>
          <w:rFonts w:ascii="仿宋" w:eastAsia="仿宋" w:hAnsi="仿宋" w:cs="仿宋" w:hint="eastAsia"/>
          <w:color w:val="000000"/>
          <w:kern w:val="0"/>
          <w:sz w:val="28"/>
          <w:szCs w:val="28"/>
        </w:rPr>
        <w:t>”：</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（1）未发现违反国家现行有关标准不得进行优良评价规定的质量问题；</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（2）未发现违反国家现行有关标准强制性条文规定的质量问题；</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（3）有处于全市先进水平的分部分项工程与施工质量亮点；</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（4）施工质量综合评价结果符合本办法中的《工程整体质量标准》的规定。</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 xml:space="preserve"> 2、工程出现下列情况之一的，工程质量综合评价结论为“</w:t>
      </w:r>
      <w:r w:rsidRPr="00135496">
        <w:rPr>
          <w:rFonts w:ascii="仿宋" w:eastAsia="仿宋" w:hAnsi="仿宋" w:cs="仿宋" w:hint="eastAsia"/>
          <w:bCs/>
          <w:color w:val="000000"/>
          <w:kern w:val="0"/>
          <w:sz w:val="28"/>
          <w:szCs w:val="28"/>
        </w:rPr>
        <w:t>不推荐</w:t>
      </w:r>
      <w:r w:rsidRPr="00135496">
        <w:rPr>
          <w:rFonts w:ascii="仿宋" w:eastAsia="仿宋" w:hAnsi="仿宋" w:cs="仿宋" w:hint="eastAsia"/>
          <w:color w:val="000000"/>
          <w:kern w:val="0"/>
          <w:sz w:val="28"/>
          <w:szCs w:val="28"/>
        </w:rPr>
        <w:t>”：</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（1）发现违反国家现行有关标准强制性条文规定的质量问题；</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（2）工程未发现有处于全市先进水平的分部分项工程与施工质量亮点；</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（3）施工质量综合评价结果不符合本办法《工程整体质量标准》的规定；</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（4）发现不符合本办法规定的申报条件。</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 xml:space="preserve"> 3、工程结构、单位工程施工质量凡出现下列情况之一的不得进行优良评价，工程质量综合评价结论为“</w:t>
      </w:r>
      <w:r w:rsidRPr="00135496">
        <w:rPr>
          <w:rFonts w:ascii="仿宋" w:eastAsia="仿宋" w:hAnsi="仿宋" w:cs="仿宋" w:hint="eastAsia"/>
          <w:bCs/>
          <w:color w:val="000000"/>
          <w:kern w:val="0"/>
          <w:sz w:val="28"/>
          <w:szCs w:val="28"/>
        </w:rPr>
        <w:t>不得优良评价</w:t>
      </w:r>
      <w:r w:rsidRPr="00135496">
        <w:rPr>
          <w:rFonts w:ascii="仿宋" w:eastAsia="仿宋" w:hAnsi="仿宋" w:cs="仿宋" w:hint="eastAsia"/>
          <w:color w:val="000000"/>
          <w:kern w:val="0"/>
          <w:sz w:val="28"/>
          <w:szCs w:val="28"/>
        </w:rPr>
        <w:t>”：</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lastRenderedPageBreak/>
        <w:t>（1）使用国家明令淘汰的建筑材料、建筑设备、耗能高的产品及民用建筑挥发性有害物质含量释放量超过国家规定的产品；</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（2）地下工程渗漏超过有关规定、屋面防水出现渗漏、超过标准的不均匀沉降、超过规范规定的结构裂缝，存在加固补强工程以及施工过程出现重大质量事故的；</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（3）地基承载力、复合地基承载力及单桩竖向抗压承载力不满足设计要求；</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（4）混凝土结构工程实体钢筋保护层厚度、钢结构工程焊缝内部质量及高强度螺栓连接副紧固质量不符合设计和规范要求；</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5）给水排水及采暖工程承压管道、设备水压试验，电气安装工程接地装置、防雷装置的接地电阻测试，通风与空调工程通风管道严密性试验，电梯安装工程电梯安全保护装置测试，智能建筑工程系统测试等有关安全和功能检验不符合设计和规范要求。</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第十九条</w:t>
      </w:r>
      <w:r w:rsidRPr="00135496">
        <w:rPr>
          <w:rFonts w:ascii="仿宋" w:eastAsia="仿宋" w:hAnsi="仿宋" w:cs="仿宋" w:hint="eastAsia"/>
          <w:color w:val="000000"/>
          <w:kern w:val="0"/>
          <w:sz w:val="28"/>
          <w:szCs w:val="28"/>
        </w:rPr>
        <w:t xml:space="preserve">   承建单位应做好现场复查的准备和配合工作。</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一）提供书面及PPT汇报材料，彩色图册及5分钟创优视频汇报，汇报时间控制在10分钟以内，主要内容：工程概况、工程特点、难点及施工关键技术、主要创优措施、施工质量亮点、工程竣工验收、工程施工质量优良评价以及工程获奖等情况；</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（二）工程资料应按时送达复查组指定地点；</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（三）提供抽取的样本量、主要部位应满足现场复查要求；房屋建筑工程提供抽取的样本量、主要部位应符合下列规定：</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1、公共建筑工程：不少于该工程建筑面积的90%；</w:t>
      </w:r>
    </w:p>
    <w:p w:rsidR="00135496" w:rsidRDefault="0006531A" w:rsidP="00135496">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2、住宅工程：室内公共部分不少于室内公共部分建筑面积的90%；分户套数不宜少于该工程现场复查所抽查套数的4倍，且不少于20套, 包括住户自行装修的套数在内；</w:t>
      </w:r>
    </w:p>
    <w:p w:rsidR="0006531A" w:rsidRPr="00135496" w:rsidRDefault="0006531A" w:rsidP="00135496">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lastRenderedPageBreak/>
        <w:t>3、商住楼工程：住宅部分、非住宅部分分别按本条文住宅工程与公共建筑工程的规定提供抽取样本量；</w:t>
      </w:r>
    </w:p>
    <w:p w:rsidR="0006531A" w:rsidRPr="00135496" w:rsidRDefault="0006531A" w:rsidP="005D624B">
      <w:pPr>
        <w:widowControl/>
        <w:spacing w:line="540" w:lineRule="exact"/>
        <w:ind w:firstLineChars="100" w:firstLine="28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 xml:space="preserve"> 4、建筑物的外立面、屋面、顶层、首层、标准层、地下室、主要公共部位(电梯前室、楼梯间、公共走道等)、结构转换层、超高层建筑避难层、各种机房、强（弱）电间、管道间、设备及管线等主要部位应满足现场复查的要求。</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 xml:space="preserve">  承建单位不得以任何理由回避或拒绝复查组要求检查的工程部位；提供抽取的样本，抽取后有40%及以上的样本无法提供检查的，视为提供抽取的样本量不满足现场复查要求。</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（四）工程实体质量检查时应派电工等操作人员配合检查，并提供检查所需要的登高、照明、检查等工具设备；</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（五）负责组织协调参建单位、建设（使用）单位或用户配合做好现场复查的有关工作。</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第二十条</w:t>
      </w:r>
      <w:r w:rsidRPr="00135496">
        <w:rPr>
          <w:rFonts w:ascii="仿宋" w:eastAsia="仿宋" w:hAnsi="仿宋" w:cs="仿宋" w:hint="eastAsia"/>
          <w:color w:val="000000"/>
          <w:kern w:val="0"/>
          <w:sz w:val="28"/>
          <w:szCs w:val="28"/>
        </w:rPr>
        <w:t xml:space="preserve">  对现场复查发现的涉及工程结构安全、使用安全以及主要使用功能的质量问题，施工单位必须对此进行全面检查并整改，整改结果不改变复查组的工程质量综合评价结论。</w:t>
      </w:r>
    </w:p>
    <w:p w:rsidR="0006531A" w:rsidRPr="00135496" w:rsidRDefault="0006531A" w:rsidP="005D624B">
      <w:pPr>
        <w:widowControl/>
        <w:spacing w:line="540" w:lineRule="exact"/>
        <w:jc w:val="center"/>
        <w:outlineLvl w:val="0"/>
        <w:rPr>
          <w:rFonts w:ascii="宋体" w:hAnsi="宋体" w:cs="宋体" w:hint="eastAsia"/>
          <w:b/>
          <w:color w:val="000000"/>
          <w:kern w:val="0"/>
          <w:sz w:val="30"/>
          <w:szCs w:val="30"/>
        </w:rPr>
      </w:pPr>
    </w:p>
    <w:p w:rsidR="0006531A" w:rsidRPr="00135496" w:rsidRDefault="0006531A" w:rsidP="005D624B">
      <w:pPr>
        <w:widowControl/>
        <w:spacing w:line="540" w:lineRule="exact"/>
        <w:jc w:val="center"/>
        <w:outlineLvl w:val="0"/>
        <w:rPr>
          <w:rFonts w:ascii="宋体" w:hAnsi="宋体" w:cs="宋体" w:hint="eastAsia"/>
          <w:color w:val="000000"/>
          <w:kern w:val="0"/>
          <w:sz w:val="30"/>
          <w:szCs w:val="30"/>
        </w:rPr>
      </w:pPr>
      <w:r w:rsidRPr="00135496">
        <w:rPr>
          <w:rFonts w:ascii="宋体" w:hAnsi="宋体" w:cs="宋体" w:hint="eastAsia"/>
          <w:b/>
          <w:color w:val="000000"/>
          <w:kern w:val="0"/>
          <w:sz w:val="30"/>
          <w:szCs w:val="30"/>
        </w:rPr>
        <w:t>第五章  评审组织</w:t>
      </w:r>
    </w:p>
    <w:p w:rsidR="0006531A" w:rsidRPr="00135496" w:rsidRDefault="0006531A" w:rsidP="005D624B">
      <w:pPr>
        <w:widowControl/>
        <w:spacing w:line="540" w:lineRule="exact"/>
        <w:ind w:firstLineChars="200" w:firstLine="56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第二十一条</w:t>
      </w:r>
      <w:r w:rsidRPr="00135496">
        <w:rPr>
          <w:rFonts w:ascii="仿宋" w:eastAsia="仿宋" w:hAnsi="仿宋" w:cs="仿宋" w:hint="eastAsia"/>
          <w:color w:val="000000"/>
          <w:kern w:val="0"/>
          <w:sz w:val="28"/>
          <w:szCs w:val="28"/>
        </w:rPr>
        <w:t xml:space="preserve">   评委会由市质安协会领导和秘书处负责从市质安协专家库</w:t>
      </w:r>
      <w:r w:rsidR="005D624B" w:rsidRPr="00135496">
        <w:rPr>
          <w:rFonts w:ascii="仿宋" w:eastAsia="仿宋" w:hAnsi="仿宋" w:cs="仿宋" w:hint="eastAsia"/>
          <w:color w:val="000000"/>
          <w:kern w:val="0"/>
          <w:sz w:val="28"/>
          <w:szCs w:val="28"/>
        </w:rPr>
        <w:t>专家</w:t>
      </w:r>
      <w:r w:rsidRPr="00135496">
        <w:rPr>
          <w:rFonts w:ascii="仿宋" w:eastAsia="仿宋" w:hAnsi="仿宋" w:cs="仿宋" w:hint="eastAsia"/>
          <w:color w:val="000000"/>
          <w:kern w:val="0"/>
          <w:sz w:val="28"/>
          <w:szCs w:val="28"/>
        </w:rPr>
        <w:t>中提名</w:t>
      </w:r>
      <w:r w:rsidR="005D624B" w:rsidRPr="00135496">
        <w:rPr>
          <w:rFonts w:ascii="仿宋" w:eastAsia="仿宋" w:hAnsi="仿宋" w:cs="仿宋" w:hint="eastAsia"/>
          <w:color w:val="000000"/>
          <w:kern w:val="0"/>
          <w:sz w:val="28"/>
          <w:szCs w:val="28"/>
        </w:rPr>
        <w:t>组成并</w:t>
      </w:r>
      <w:r w:rsidRPr="00135496">
        <w:rPr>
          <w:rFonts w:ascii="仿宋" w:eastAsia="仿宋" w:hAnsi="仿宋" w:cs="仿宋" w:hint="eastAsia"/>
          <w:color w:val="000000"/>
          <w:kern w:val="0"/>
          <w:sz w:val="28"/>
          <w:szCs w:val="28"/>
        </w:rPr>
        <w:t>报请协会批准。评委会设主任委员1人、副主任委员</w:t>
      </w:r>
      <w:r w:rsidR="005D624B" w:rsidRPr="00135496">
        <w:rPr>
          <w:rFonts w:ascii="仿宋" w:eastAsia="仿宋" w:hAnsi="仿宋" w:cs="仿宋" w:hint="eastAsia"/>
          <w:color w:val="000000"/>
          <w:kern w:val="0"/>
          <w:sz w:val="28"/>
          <w:szCs w:val="28"/>
        </w:rPr>
        <w:t>2</w:t>
      </w:r>
      <w:r w:rsidRPr="00135496">
        <w:rPr>
          <w:rFonts w:ascii="仿宋" w:eastAsia="仿宋" w:hAnsi="仿宋" w:cs="仿宋" w:hint="eastAsia"/>
          <w:color w:val="000000"/>
          <w:kern w:val="0"/>
          <w:sz w:val="28"/>
          <w:szCs w:val="28"/>
        </w:rPr>
        <w:t>人</w:t>
      </w:r>
      <w:r w:rsidR="005D624B" w:rsidRPr="00135496">
        <w:rPr>
          <w:rFonts w:ascii="仿宋" w:eastAsia="仿宋" w:hAnsi="仿宋" w:cs="仿宋" w:hint="eastAsia"/>
          <w:color w:val="000000"/>
          <w:kern w:val="0"/>
          <w:sz w:val="28"/>
          <w:szCs w:val="28"/>
        </w:rPr>
        <w:t>，</w:t>
      </w:r>
      <w:r w:rsidRPr="00135496">
        <w:rPr>
          <w:rFonts w:ascii="仿宋" w:eastAsia="仿宋" w:hAnsi="仿宋" w:cs="仿宋" w:hint="eastAsia"/>
          <w:color w:val="000000"/>
          <w:kern w:val="0"/>
          <w:sz w:val="28"/>
          <w:szCs w:val="28"/>
        </w:rPr>
        <w:t>评委原则上由具有高级技术职称、在本行业有较高威望、良好职业道德、处事公平公正并担任过一定专业技术职务的专家担任。</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第二十二条</w:t>
      </w:r>
      <w:r w:rsidRPr="00135496">
        <w:rPr>
          <w:rFonts w:ascii="仿宋" w:eastAsia="仿宋" w:hAnsi="仿宋" w:cs="仿宋" w:hint="eastAsia"/>
          <w:color w:val="000000"/>
          <w:kern w:val="0"/>
          <w:sz w:val="28"/>
          <w:szCs w:val="28"/>
        </w:rPr>
        <w:t xml:space="preserve">   评审会应有三分之二以上评委参加，不得委派代表出席。</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lastRenderedPageBreak/>
        <w:t>第二十三条</w:t>
      </w:r>
      <w:r w:rsidRPr="00135496">
        <w:rPr>
          <w:rFonts w:ascii="仿宋" w:eastAsia="仿宋" w:hAnsi="仿宋" w:cs="仿宋" w:hint="eastAsia"/>
          <w:color w:val="000000"/>
          <w:kern w:val="0"/>
          <w:sz w:val="28"/>
          <w:szCs w:val="28"/>
        </w:rPr>
        <w:t xml:space="preserve">  对工程质量综合评价结论为“</w:t>
      </w:r>
      <w:r w:rsidRPr="00135496">
        <w:rPr>
          <w:rFonts w:ascii="仿宋" w:eastAsia="仿宋" w:hAnsi="仿宋" w:cs="仿宋" w:hint="eastAsia"/>
          <w:bCs/>
          <w:color w:val="000000"/>
          <w:kern w:val="0"/>
          <w:sz w:val="28"/>
          <w:szCs w:val="28"/>
        </w:rPr>
        <w:t>推荐</w:t>
      </w:r>
      <w:r w:rsidRPr="00135496">
        <w:rPr>
          <w:rFonts w:ascii="仿宋" w:eastAsia="仿宋" w:hAnsi="仿宋" w:cs="仿宋" w:hint="eastAsia"/>
          <w:color w:val="000000"/>
          <w:kern w:val="0"/>
          <w:sz w:val="28"/>
          <w:szCs w:val="28"/>
        </w:rPr>
        <w:t>”、“</w:t>
      </w:r>
      <w:r w:rsidRPr="00135496">
        <w:rPr>
          <w:rFonts w:ascii="仿宋" w:eastAsia="仿宋" w:hAnsi="仿宋" w:cs="仿宋" w:hint="eastAsia"/>
          <w:bCs/>
          <w:color w:val="000000"/>
          <w:kern w:val="0"/>
          <w:sz w:val="28"/>
          <w:szCs w:val="28"/>
        </w:rPr>
        <w:t>不推荐</w:t>
      </w:r>
      <w:r w:rsidRPr="00135496">
        <w:rPr>
          <w:rFonts w:ascii="仿宋" w:eastAsia="仿宋" w:hAnsi="仿宋" w:cs="仿宋" w:hint="eastAsia"/>
          <w:color w:val="000000"/>
          <w:kern w:val="0"/>
          <w:sz w:val="28"/>
          <w:szCs w:val="28"/>
        </w:rPr>
        <w:t>”的工程，评委会将通过听取现场复查情况汇报等方式进行质询评议，并依据“公开、公正、公平”和“优中选优”的原则进行无记名投票表决。</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经投票表决获得到会评委人数三分之二及以上、且不少于评委会评委总人数二分之一及以上同意的，该工程评审结果为通过，否则该工程评审结果为不通过。</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第二十四条</w:t>
      </w:r>
      <w:r w:rsidRPr="00135496">
        <w:rPr>
          <w:rFonts w:ascii="仿宋" w:eastAsia="仿宋" w:hAnsi="仿宋" w:cs="仿宋" w:hint="eastAsia"/>
          <w:color w:val="000000"/>
          <w:kern w:val="0"/>
          <w:sz w:val="28"/>
          <w:szCs w:val="28"/>
        </w:rPr>
        <w:t xml:space="preserve">  对工程质量综合评价结论为“</w:t>
      </w:r>
      <w:r w:rsidRPr="00135496">
        <w:rPr>
          <w:rFonts w:ascii="仿宋" w:eastAsia="仿宋" w:hAnsi="仿宋" w:cs="仿宋" w:hint="eastAsia"/>
          <w:bCs/>
          <w:color w:val="000000"/>
          <w:kern w:val="0"/>
          <w:sz w:val="28"/>
          <w:szCs w:val="28"/>
        </w:rPr>
        <w:t>不得优良评价</w:t>
      </w:r>
      <w:r w:rsidRPr="00135496">
        <w:rPr>
          <w:rFonts w:ascii="仿宋" w:eastAsia="仿宋" w:hAnsi="仿宋" w:cs="仿宋" w:hint="eastAsia"/>
          <w:color w:val="000000"/>
          <w:kern w:val="0"/>
          <w:sz w:val="28"/>
          <w:szCs w:val="28"/>
        </w:rPr>
        <w:t>”的工程，复查组应向评委会汇报不得进行优良评价的主要质量问题，在承建单位没有提供证据或提供的证据不能推翻“不得优良评价”结论时，该工程将被定为“不得优良评价”，且不得进入评委会投票表决程序。</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第二十五条</w:t>
      </w:r>
      <w:r w:rsidRPr="00135496">
        <w:rPr>
          <w:rFonts w:ascii="仿宋" w:eastAsia="仿宋" w:hAnsi="仿宋" w:cs="仿宋" w:hint="eastAsia"/>
          <w:color w:val="000000"/>
          <w:kern w:val="0"/>
          <w:sz w:val="28"/>
          <w:szCs w:val="28"/>
        </w:rPr>
        <w:t xml:space="preserve">   评审结果为</w:t>
      </w:r>
      <w:r w:rsidR="005D624B" w:rsidRPr="00135496">
        <w:rPr>
          <w:rFonts w:ascii="仿宋" w:eastAsia="仿宋" w:hAnsi="仿宋" w:cs="仿宋" w:hint="eastAsia"/>
          <w:color w:val="000000"/>
          <w:kern w:val="0"/>
          <w:sz w:val="28"/>
          <w:szCs w:val="28"/>
        </w:rPr>
        <w:t>“通过”</w:t>
      </w:r>
      <w:r w:rsidRPr="00135496">
        <w:rPr>
          <w:rFonts w:ascii="仿宋" w:eastAsia="仿宋" w:hAnsi="仿宋" w:cs="仿宋" w:hint="eastAsia"/>
          <w:color w:val="000000"/>
          <w:kern w:val="0"/>
          <w:sz w:val="28"/>
          <w:szCs w:val="28"/>
        </w:rPr>
        <w:t>的工程，市质安协会将</w:t>
      </w:r>
      <w:r w:rsidRPr="00135496">
        <w:rPr>
          <w:rFonts w:ascii="仿宋" w:eastAsia="仿宋" w:hAnsi="仿宋" w:cs="仿宋" w:hint="eastAsia"/>
          <w:b/>
          <w:bCs/>
          <w:color w:val="000000"/>
          <w:kern w:val="0"/>
          <w:sz w:val="28"/>
          <w:szCs w:val="28"/>
        </w:rPr>
        <w:t>在漳州市建筑业协会</w:t>
      </w:r>
      <w:r w:rsidR="00F260C2" w:rsidRPr="00135496">
        <w:rPr>
          <w:rFonts w:ascii="仿宋" w:eastAsia="仿宋" w:hAnsi="仿宋" w:cs="仿宋" w:hint="eastAsia"/>
          <w:b/>
          <w:bCs/>
          <w:color w:val="000000"/>
          <w:kern w:val="0"/>
          <w:sz w:val="28"/>
          <w:szCs w:val="28"/>
        </w:rPr>
        <w:t>网站及</w:t>
      </w:r>
      <w:r w:rsidRPr="00135496">
        <w:rPr>
          <w:rFonts w:ascii="仿宋" w:eastAsia="仿宋" w:hAnsi="仿宋" w:cs="仿宋" w:hint="eastAsia"/>
          <w:b/>
          <w:bCs/>
          <w:color w:val="000000"/>
          <w:kern w:val="0"/>
          <w:sz w:val="28"/>
          <w:szCs w:val="28"/>
        </w:rPr>
        <w:t>“公众号”或漳州市住建局网站</w:t>
      </w:r>
      <w:r w:rsidRPr="00135496">
        <w:rPr>
          <w:rFonts w:ascii="仿宋" w:eastAsia="仿宋" w:hAnsi="仿宋" w:cs="仿宋" w:hint="eastAsia"/>
          <w:color w:val="000000"/>
          <w:kern w:val="0"/>
          <w:sz w:val="28"/>
          <w:szCs w:val="28"/>
        </w:rPr>
        <w:t>上公示，公示期为5工作日。公示期间</w:t>
      </w:r>
      <w:r w:rsidR="005D624B" w:rsidRPr="00135496">
        <w:rPr>
          <w:rFonts w:ascii="仿宋" w:eastAsia="仿宋" w:hAnsi="仿宋" w:cs="仿宋" w:hint="eastAsia"/>
          <w:color w:val="000000"/>
          <w:kern w:val="0"/>
          <w:sz w:val="28"/>
          <w:szCs w:val="28"/>
        </w:rPr>
        <w:t>接到</w:t>
      </w:r>
      <w:r w:rsidRPr="00135496">
        <w:rPr>
          <w:rFonts w:ascii="仿宋" w:eastAsia="仿宋" w:hAnsi="仿宋" w:cs="仿宋" w:hint="eastAsia"/>
          <w:color w:val="000000"/>
          <w:kern w:val="0"/>
          <w:sz w:val="28"/>
          <w:szCs w:val="28"/>
        </w:rPr>
        <w:t>投诉或异议的，由市质安协会组织核实。经核实，违反本办法规定的，报请评委会主任委员、副主任委员共同确认，取消该工程的评委会评审结果。</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第二十六条</w:t>
      </w:r>
      <w:r w:rsidRPr="00135496">
        <w:rPr>
          <w:rFonts w:ascii="仿宋" w:eastAsia="仿宋" w:hAnsi="仿宋" w:cs="仿宋" w:hint="eastAsia"/>
          <w:color w:val="000000"/>
          <w:kern w:val="0"/>
          <w:sz w:val="28"/>
          <w:szCs w:val="28"/>
        </w:rPr>
        <w:t xml:space="preserve">   经公示无异议的工程，市质安协会确认后发文公布。</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第二十七条</w:t>
      </w:r>
      <w:r w:rsidRPr="00135496">
        <w:rPr>
          <w:rFonts w:ascii="仿宋" w:eastAsia="仿宋" w:hAnsi="仿宋" w:cs="仿宋" w:hint="eastAsia"/>
          <w:color w:val="000000"/>
          <w:kern w:val="0"/>
          <w:sz w:val="28"/>
          <w:szCs w:val="28"/>
        </w:rPr>
        <w:t xml:space="preserve">  荣获“水仙杯” 奖优质工程的，市质安协会将向承建单位颁发“水仙杯”奖杯和荣誉证书。</w:t>
      </w:r>
    </w:p>
    <w:p w:rsidR="0006531A" w:rsidRPr="00135496" w:rsidRDefault="0006531A" w:rsidP="005D624B">
      <w:pPr>
        <w:widowControl/>
        <w:spacing w:line="540" w:lineRule="exact"/>
        <w:jc w:val="center"/>
        <w:outlineLvl w:val="0"/>
        <w:rPr>
          <w:rFonts w:ascii="宋体" w:hAnsi="宋体" w:cs="宋体" w:hint="eastAsia"/>
          <w:b/>
          <w:color w:val="000000"/>
          <w:kern w:val="0"/>
          <w:sz w:val="30"/>
          <w:szCs w:val="30"/>
        </w:rPr>
      </w:pPr>
    </w:p>
    <w:p w:rsidR="0006531A" w:rsidRPr="00135496" w:rsidRDefault="0006531A" w:rsidP="005D624B">
      <w:pPr>
        <w:widowControl/>
        <w:spacing w:line="540" w:lineRule="exact"/>
        <w:jc w:val="center"/>
        <w:outlineLvl w:val="0"/>
        <w:rPr>
          <w:rFonts w:ascii="宋体" w:hAnsi="宋体" w:cs="宋体" w:hint="eastAsia"/>
          <w:color w:val="000000"/>
          <w:kern w:val="0"/>
          <w:sz w:val="30"/>
          <w:szCs w:val="30"/>
        </w:rPr>
      </w:pPr>
      <w:r w:rsidRPr="00135496">
        <w:rPr>
          <w:rFonts w:ascii="宋体" w:hAnsi="宋体" w:cs="宋体"/>
          <w:b/>
          <w:color w:val="000000"/>
          <w:kern w:val="0"/>
          <w:sz w:val="30"/>
          <w:szCs w:val="30"/>
        </w:rPr>
        <w:t>第六章  纪律和奖励</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第二十八条</w:t>
      </w:r>
      <w:r w:rsidRPr="00135496">
        <w:rPr>
          <w:rFonts w:ascii="仿宋" w:eastAsia="仿宋" w:hAnsi="仿宋" w:cs="仿宋" w:hint="eastAsia"/>
          <w:color w:val="000000"/>
          <w:kern w:val="0"/>
          <w:sz w:val="28"/>
          <w:szCs w:val="28"/>
        </w:rPr>
        <w:t xml:space="preserve">  “水仙杯”评审工作必须严格按照国家法律法规、相关标准规范和本办法的规定开展，遵守廉政纪律，做到公开、公正、公平。</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第二十九条</w:t>
      </w:r>
      <w:r w:rsidRPr="00135496">
        <w:rPr>
          <w:rFonts w:ascii="仿宋" w:eastAsia="仿宋" w:hAnsi="仿宋" w:cs="仿宋" w:hint="eastAsia"/>
          <w:color w:val="000000"/>
          <w:kern w:val="0"/>
          <w:sz w:val="28"/>
          <w:szCs w:val="28"/>
        </w:rPr>
        <w:t xml:space="preserve">   现场复查人员和评委必须坚持标准、严格把关、廉洁自律、公正公平，做到不收受礼金、礼物、有价证券等。违者将依据有关规定严肃处理，并全市通报。</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lastRenderedPageBreak/>
        <w:t>第三十条</w:t>
      </w:r>
      <w:r w:rsidRPr="00135496">
        <w:rPr>
          <w:rFonts w:ascii="仿宋" w:eastAsia="仿宋" w:hAnsi="仿宋" w:cs="仿宋" w:hint="eastAsia"/>
          <w:color w:val="000000"/>
          <w:kern w:val="0"/>
          <w:sz w:val="28"/>
          <w:szCs w:val="28"/>
        </w:rPr>
        <w:t xml:space="preserve">   市质安协会有关工作人员必须严格审核、秉公办事、廉洁自律，违者给予批评教育，情节严重的，将依据有关规定严肃处理，并全市通报。</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第三十一条</w:t>
      </w:r>
      <w:r w:rsidRPr="00135496">
        <w:rPr>
          <w:rFonts w:ascii="仿宋" w:eastAsia="仿宋" w:hAnsi="仿宋" w:cs="仿宋" w:hint="eastAsia"/>
          <w:color w:val="000000"/>
          <w:kern w:val="0"/>
          <w:sz w:val="28"/>
          <w:szCs w:val="28"/>
        </w:rPr>
        <w:t xml:space="preserve">  承建单位、参建单位及其有关人员不得弄虚作假、送礼说情、干扰影响现场复查和评委会评审工作，违者本单位2年内不得申报“水仙杯”评奖，并通报全市。</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第三十二条</w:t>
      </w:r>
      <w:r w:rsidRPr="00135496">
        <w:rPr>
          <w:rFonts w:ascii="仿宋" w:eastAsia="仿宋" w:hAnsi="仿宋" w:cs="仿宋" w:hint="eastAsia"/>
          <w:color w:val="000000"/>
          <w:kern w:val="0"/>
          <w:sz w:val="28"/>
          <w:szCs w:val="28"/>
        </w:rPr>
        <w:t xml:space="preserve">   获得“水仙杯”的工程，若发现有主体结构安全隐患和主要使用功能质量问题或因质量问题发生群体性投诉事件，由市质安协会组织专家进行核实。经核实</w:t>
      </w:r>
      <w:r w:rsidR="005D624B" w:rsidRPr="00135496">
        <w:rPr>
          <w:rFonts w:ascii="仿宋" w:eastAsia="仿宋" w:hAnsi="仿宋" w:cs="仿宋" w:hint="eastAsia"/>
          <w:color w:val="000000"/>
          <w:kern w:val="0"/>
          <w:sz w:val="28"/>
          <w:szCs w:val="28"/>
        </w:rPr>
        <w:t>属实</w:t>
      </w:r>
      <w:r w:rsidRPr="00135496">
        <w:rPr>
          <w:rFonts w:ascii="仿宋" w:eastAsia="仿宋" w:hAnsi="仿宋" w:cs="仿宋" w:hint="eastAsia"/>
          <w:color w:val="000000"/>
          <w:kern w:val="0"/>
          <w:sz w:val="28"/>
          <w:szCs w:val="28"/>
        </w:rPr>
        <w:t>的，市质安协会有权撤销该工程的“水仙杯”称号，并收回“水仙杯”奖杯和获奖荣誉证书。</w:t>
      </w:r>
    </w:p>
    <w:p w:rsidR="0006531A" w:rsidRPr="00135496" w:rsidRDefault="0006531A" w:rsidP="005D624B">
      <w:pPr>
        <w:widowControl/>
        <w:spacing w:line="540" w:lineRule="exact"/>
        <w:jc w:val="center"/>
        <w:outlineLvl w:val="0"/>
        <w:rPr>
          <w:rFonts w:ascii="宋体" w:hAnsi="宋体" w:cs="宋体" w:hint="eastAsia"/>
          <w:b/>
          <w:color w:val="000000"/>
          <w:kern w:val="0"/>
          <w:sz w:val="30"/>
          <w:szCs w:val="30"/>
        </w:rPr>
      </w:pPr>
    </w:p>
    <w:p w:rsidR="0006531A" w:rsidRPr="00135496" w:rsidRDefault="0006531A" w:rsidP="005D624B">
      <w:pPr>
        <w:widowControl/>
        <w:spacing w:line="540" w:lineRule="exact"/>
        <w:jc w:val="center"/>
        <w:outlineLvl w:val="0"/>
        <w:rPr>
          <w:rFonts w:ascii="宋体" w:hAnsi="宋体" w:cs="宋体" w:hint="eastAsia"/>
          <w:color w:val="000000"/>
          <w:kern w:val="0"/>
          <w:sz w:val="30"/>
          <w:szCs w:val="30"/>
        </w:rPr>
      </w:pPr>
      <w:r w:rsidRPr="00135496">
        <w:rPr>
          <w:rFonts w:ascii="宋体" w:hAnsi="宋体" w:cs="宋体"/>
          <w:b/>
          <w:color w:val="000000"/>
          <w:kern w:val="0"/>
          <w:sz w:val="30"/>
          <w:szCs w:val="30"/>
        </w:rPr>
        <w:t>第七章  附  则</w:t>
      </w:r>
    </w:p>
    <w:p w:rsidR="0006531A" w:rsidRPr="00135496" w:rsidRDefault="0006531A" w:rsidP="005D624B">
      <w:pPr>
        <w:widowControl/>
        <w:spacing w:line="540" w:lineRule="exact"/>
        <w:ind w:firstLine="420"/>
        <w:jc w:val="left"/>
        <w:outlineLvl w:val="0"/>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第三十三条</w:t>
      </w:r>
      <w:r w:rsidRPr="00135496">
        <w:rPr>
          <w:rFonts w:ascii="仿宋" w:eastAsia="仿宋" w:hAnsi="仿宋" w:cs="仿宋" w:hint="eastAsia"/>
          <w:color w:val="000000"/>
          <w:kern w:val="0"/>
          <w:sz w:val="28"/>
          <w:szCs w:val="28"/>
        </w:rPr>
        <w:t xml:space="preserve">  本办法由市质安协会负责解释。</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r w:rsidRPr="00135496">
        <w:rPr>
          <w:rFonts w:ascii="仿宋" w:eastAsia="仿宋" w:hAnsi="仿宋" w:cs="仿宋" w:hint="eastAsia"/>
          <w:b/>
          <w:bCs/>
          <w:color w:val="000000"/>
          <w:kern w:val="0"/>
          <w:sz w:val="28"/>
          <w:szCs w:val="28"/>
        </w:rPr>
        <w:t>第三十四条</w:t>
      </w:r>
      <w:r w:rsidRPr="00135496">
        <w:rPr>
          <w:rFonts w:ascii="仿宋" w:eastAsia="仿宋" w:hAnsi="仿宋" w:cs="仿宋" w:hint="eastAsia"/>
          <w:color w:val="000000"/>
          <w:kern w:val="0"/>
          <w:sz w:val="28"/>
          <w:szCs w:val="28"/>
        </w:rPr>
        <w:t xml:space="preserve">  本办法自20</w:t>
      </w:r>
      <w:r w:rsidR="00F260C2" w:rsidRPr="00135496">
        <w:rPr>
          <w:rFonts w:ascii="仿宋" w:eastAsia="仿宋" w:hAnsi="仿宋" w:cs="仿宋"/>
          <w:color w:val="000000"/>
          <w:kern w:val="0"/>
          <w:sz w:val="28"/>
          <w:szCs w:val="28"/>
        </w:rPr>
        <w:t>20</w:t>
      </w:r>
      <w:r w:rsidRPr="00135496">
        <w:rPr>
          <w:rFonts w:ascii="仿宋" w:eastAsia="仿宋" w:hAnsi="仿宋" w:cs="仿宋" w:hint="eastAsia"/>
          <w:color w:val="000000"/>
          <w:kern w:val="0"/>
          <w:sz w:val="28"/>
          <w:szCs w:val="28"/>
        </w:rPr>
        <w:t>年</w:t>
      </w:r>
      <w:r w:rsidR="00F260C2" w:rsidRPr="00135496">
        <w:rPr>
          <w:rFonts w:ascii="仿宋" w:eastAsia="仿宋" w:hAnsi="仿宋" w:cs="仿宋"/>
          <w:color w:val="000000"/>
          <w:kern w:val="0"/>
          <w:sz w:val="28"/>
          <w:szCs w:val="28"/>
        </w:rPr>
        <w:t>9</w:t>
      </w:r>
      <w:r w:rsidRPr="00135496">
        <w:rPr>
          <w:rFonts w:ascii="仿宋" w:eastAsia="仿宋" w:hAnsi="仿宋" w:cs="仿宋" w:hint="eastAsia"/>
          <w:color w:val="000000"/>
          <w:kern w:val="0"/>
          <w:sz w:val="28"/>
          <w:szCs w:val="28"/>
        </w:rPr>
        <w:t>月1日起施行，原《漳州市”水仙杯”奖优质工程评审办法》同时废止。</w:t>
      </w:r>
    </w:p>
    <w:p w:rsidR="0006531A" w:rsidRPr="00135496" w:rsidRDefault="0006531A" w:rsidP="005D624B">
      <w:pPr>
        <w:widowControl/>
        <w:spacing w:line="540" w:lineRule="exact"/>
        <w:ind w:firstLine="420"/>
        <w:jc w:val="left"/>
        <w:rPr>
          <w:rFonts w:ascii="仿宋" w:eastAsia="仿宋" w:hAnsi="仿宋" w:cs="仿宋" w:hint="eastAsia"/>
          <w:color w:val="000000"/>
          <w:kern w:val="0"/>
          <w:sz w:val="28"/>
          <w:szCs w:val="28"/>
        </w:rPr>
      </w:pPr>
    </w:p>
    <w:p w:rsidR="0006531A" w:rsidRPr="00135496" w:rsidRDefault="0006531A" w:rsidP="005D624B">
      <w:pPr>
        <w:widowControl/>
        <w:spacing w:line="540" w:lineRule="exact"/>
        <w:ind w:firstLine="420"/>
        <w:jc w:val="left"/>
        <w:rPr>
          <w:rFonts w:ascii="仿宋" w:eastAsia="仿宋" w:hAnsi="仿宋" w:cs="仿宋" w:hint="eastAsia"/>
          <w:color w:val="000000"/>
          <w:kern w:val="0"/>
          <w:sz w:val="24"/>
        </w:rPr>
      </w:pPr>
    </w:p>
    <w:p w:rsidR="0006531A" w:rsidRPr="00135496" w:rsidRDefault="0006531A" w:rsidP="005D624B">
      <w:pPr>
        <w:widowControl/>
        <w:spacing w:line="540" w:lineRule="exact"/>
        <w:ind w:firstLine="420"/>
        <w:jc w:val="left"/>
        <w:outlineLvl w:val="0"/>
        <w:rPr>
          <w:rFonts w:ascii="仿宋" w:eastAsia="仿宋" w:hAnsi="仿宋" w:cs="仿宋" w:hint="eastAsia"/>
          <w:b/>
          <w:bCs/>
          <w:color w:val="000000"/>
          <w:kern w:val="0"/>
          <w:sz w:val="28"/>
          <w:szCs w:val="28"/>
        </w:rPr>
      </w:pPr>
    </w:p>
    <w:p w:rsidR="0006531A" w:rsidRPr="00135496" w:rsidRDefault="0006531A" w:rsidP="005D624B">
      <w:pPr>
        <w:widowControl/>
        <w:spacing w:line="540" w:lineRule="exact"/>
        <w:ind w:firstLine="420"/>
        <w:jc w:val="left"/>
        <w:outlineLvl w:val="0"/>
        <w:rPr>
          <w:rFonts w:ascii="仿宋" w:eastAsia="仿宋" w:hAnsi="仿宋" w:cs="仿宋" w:hint="eastAsia"/>
          <w:b/>
          <w:bCs/>
          <w:color w:val="000000"/>
          <w:kern w:val="0"/>
          <w:sz w:val="28"/>
          <w:szCs w:val="28"/>
        </w:rPr>
      </w:pPr>
    </w:p>
    <w:p w:rsidR="0006531A" w:rsidRPr="00135496" w:rsidRDefault="0006531A" w:rsidP="005D624B">
      <w:pPr>
        <w:widowControl/>
        <w:spacing w:line="540" w:lineRule="exact"/>
        <w:ind w:firstLine="420"/>
        <w:jc w:val="left"/>
        <w:outlineLvl w:val="0"/>
        <w:rPr>
          <w:rFonts w:ascii="仿宋" w:eastAsia="仿宋" w:hAnsi="仿宋" w:cs="仿宋" w:hint="eastAsia"/>
          <w:b/>
          <w:bCs/>
          <w:color w:val="000000"/>
          <w:kern w:val="0"/>
          <w:sz w:val="28"/>
          <w:szCs w:val="28"/>
        </w:rPr>
      </w:pPr>
    </w:p>
    <w:p w:rsidR="0006531A" w:rsidRPr="00135496" w:rsidRDefault="0006531A" w:rsidP="005D624B">
      <w:pPr>
        <w:widowControl/>
        <w:spacing w:line="540" w:lineRule="exact"/>
        <w:ind w:firstLine="420"/>
        <w:jc w:val="left"/>
        <w:outlineLvl w:val="0"/>
        <w:rPr>
          <w:rFonts w:ascii="仿宋" w:eastAsia="仿宋" w:hAnsi="仿宋" w:cs="仿宋" w:hint="eastAsia"/>
          <w:b/>
          <w:bCs/>
          <w:color w:val="000000"/>
          <w:kern w:val="0"/>
          <w:sz w:val="24"/>
        </w:rPr>
      </w:pPr>
      <w:r w:rsidRPr="00135496">
        <w:rPr>
          <w:rFonts w:ascii="仿宋" w:eastAsia="仿宋" w:hAnsi="仿宋" w:cs="仿宋" w:hint="eastAsia"/>
          <w:b/>
          <w:bCs/>
          <w:color w:val="000000"/>
          <w:kern w:val="0"/>
          <w:sz w:val="28"/>
          <w:szCs w:val="28"/>
        </w:rPr>
        <w:t>附件</w:t>
      </w:r>
    </w:p>
    <w:p w:rsidR="0006531A" w:rsidRPr="00135496" w:rsidRDefault="0006531A" w:rsidP="005D624B">
      <w:pPr>
        <w:widowControl/>
        <w:spacing w:line="540" w:lineRule="exact"/>
        <w:ind w:firstLine="420"/>
        <w:jc w:val="left"/>
        <w:outlineLvl w:val="0"/>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附件一： 创建漳州市”水仙杯”奖优质工程工程备案登记表</w:t>
      </w:r>
    </w:p>
    <w:p w:rsidR="0006531A" w:rsidRPr="00135496" w:rsidRDefault="0006531A" w:rsidP="005D624B">
      <w:pPr>
        <w:widowControl/>
        <w:spacing w:line="540" w:lineRule="exact"/>
        <w:ind w:firstLine="420"/>
        <w:jc w:val="left"/>
        <w:outlineLvl w:val="0"/>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附件二： 申报漳州市”水仙杯”奖优质工程工程建设规模</w:t>
      </w:r>
    </w:p>
    <w:p w:rsidR="0006531A" w:rsidRPr="00135496" w:rsidRDefault="0006531A" w:rsidP="005D624B">
      <w:pPr>
        <w:widowControl/>
        <w:spacing w:line="540" w:lineRule="exact"/>
        <w:ind w:firstLine="420"/>
        <w:jc w:val="left"/>
        <w:outlineLvl w:val="0"/>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附件三 ：申报漳州市”水仙杯”奖优质工程工程整体质量标准</w:t>
      </w:r>
    </w:p>
    <w:p w:rsidR="0006531A" w:rsidRPr="00135496" w:rsidRDefault="0006531A" w:rsidP="005D624B">
      <w:pPr>
        <w:widowControl/>
        <w:spacing w:line="540" w:lineRule="exact"/>
        <w:ind w:firstLine="420"/>
        <w:jc w:val="left"/>
        <w:outlineLvl w:val="0"/>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附件四 ：漳州市”水仙杯”奖优质工程申报表</w:t>
      </w:r>
    </w:p>
    <w:p w:rsidR="0006531A" w:rsidRPr="00135496" w:rsidRDefault="0006531A" w:rsidP="005D624B">
      <w:pPr>
        <w:widowControl/>
        <w:spacing w:line="540" w:lineRule="exact"/>
        <w:ind w:firstLine="420"/>
        <w:jc w:val="left"/>
        <w:outlineLvl w:val="0"/>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附件五 ：特色工程加分项目与分值一览表</w:t>
      </w:r>
    </w:p>
    <w:p w:rsidR="0006531A" w:rsidRPr="00135496" w:rsidRDefault="0006531A" w:rsidP="005D624B">
      <w:pPr>
        <w:widowControl/>
        <w:spacing w:line="540" w:lineRule="exact"/>
        <w:ind w:firstLine="420"/>
        <w:jc w:val="left"/>
        <w:outlineLvl w:val="0"/>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lastRenderedPageBreak/>
        <w:t>附件六 ：漳州市”水仙杯”奖优质工程申报资料目录</w:t>
      </w:r>
    </w:p>
    <w:p w:rsidR="0006531A" w:rsidRPr="00135496" w:rsidRDefault="0006531A" w:rsidP="005D624B">
      <w:pPr>
        <w:widowControl/>
        <w:spacing w:line="540" w:lineRule="exact"/>
        <w:ind w:firstLine="420"/>
        <w:jc w:val="left"/>
        <w:outlineLvl w:val="0"/>
        <w:rPr>
          <w:rFonts w:ascii="仿宋" w:eastAsia="仿宋" w:hAnsi="仿宋" w:cs="仿宋" w:hint="eastAsia"/>
          <w:color w:val="000000"/>
          <w:kern w:val="0"/>
          <w:sz w:val="28"/>
          <w:szCs w:val="28"/>
        </w:rPr>
      </w:pPr>
    </w:p>
    <w:p w:rsidR="0006531A" w:rsidRPr="00135496" w:rsidRDefault="0006531A" w:rsidP="005D624B">
      <w:pPr>
        <w:widowControl/>
        <w:spacing w:line="540" w:lineRule="exact"/>
        <w:ind w:firstLine="420"/>
        <w:jc w:val="left"/>
        <w:outlineLvl w:val="0"/>
        <w:rPr>
          <w:rFonts w:ascii="仿宋" w:eastAsia="仿宋" w:hAnsi="仿宋" w:cs="仿宋" w:hint="eastAsia"/>
          <w:color w:val="000000"/>
          <w:kern w:val="0"/>
          <w:sz w:val="28"/>
          <w:szCs w:val="28"/>
        </w:rPr>
      </w:pPr>
    </w:p>
    <w:p w:rsidR="00135496" w:rsidRDefault="0006531A" w:rsidP="005D624B">
      <w:pPr>
        <w:widowControl/>
        <w:spacing w:line="540" w:lineRule="exact"/>
        <w:ind w:firstLine="420"/>
        <w:jc w:val="center"/>
        <w:outlineLvl w:val="0"/>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 xml:space="preserve">                                 </w:t>
      </w:r>
    </w:p>
    <w:p w:rsidR="0006531A" w:rsidRPr="00135496" w:rsidRDefault="0006531A" w:rsidP="005D624B">
      <w:pPr>
        <w:widowControl/>
        <w:spacing w:line="540" w:lineRule="exact"/>
        <w:ind w:firstLine="420"/>
        <w:jc w:val="center"/>
        <w:outlineLvl w:val="0"/>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 xml:space="preserve"> </w:t>
      </w:r>
    </w:p>
    <w:p w:rsidR="0006531A" w:rsidRPr="00135496" w:rsidRDefault="0006531A" w:rsidP="005D624B">
      <w:pPr>
        <w:widowControl/>
        <w:spacing w:line="540" w:lineRule="exact"/>
        <w:ind w:firstLine="420"/>
        <w:jc w:val="center"/>
        <w:outlineLvl w:val="0"/>
        <w:rPr>
          <w:rFonts w:ascii="仿宋" w:eastAsia="仿宋" w:hAnsi="仿宋" w:cs="仿宋" w:hint="eastAsia"/>
          <w:color w:val="000000"/>
          <w:kern w:val="0"/>
          <w:sz w:val="28"/>
          <w:szCs w:val="28"/>
        </w:rPr>
      </w:pPr>
      <w:r w:rsidRPr="00135496">
        <w:rPr>
          <w:rFonts w:ascii="仿宋" w:eastAsia="仿宋" w:hAnsi="仿宋" w:cs="仿宋" w:hint="eastAsia"/>
          <w:color w:val="000000"/>
          <w:kern w:val="0"/>
          <w:sz w:val="28"/>
          <w:szCs w:val="28"/>
        </w:rPr>
        <w:t xml:space="preserve">                                  </w:t>
      </w:r>
      <w:r w:rsidR="00135496">
        <w:rPr>
          <w:rFonts w:ascii="仿宋" w:eastAsia="仿宋" w:hAnsi="仿宋" w:cs="仿宋" w:hint="eastAsia"/>
          <w:color w:val="000000"/>
          <w:kern w:val="0"/>
          <w:sz w:val="28"/>
          <w:szCs w:val="28"/>
        </w:rPr>
        <w:t xml:space="preserve">   </w:t>
      </w:r>
      <w:r w:rsidRPr="00135496">
        <w:rPr>
          <w:rFonts w:ascii="仿宋" w:eastAsia="仿宋" w:hAnsi="仿宋" w:cs="仿宋" w:hint="eastAsia"/>
          <w:color w:val="000000"/>
          <w:kern w:val="0"/>
          <w:sz w:val="28"/>
          <w:szCs w:val="28"/>
        </w:rPr>
        <w:t>2020年</w:t>
      </w:r>
      <w:r w:rsidR="00F260C2" w:rsidRPr="00135496">
        <w:rPr>
          <w:rFonts w:ascii="仿宋" w:eastAsia="仿宋" w:hAnsi="仿宋" w:cs="仿宋"/>
          <w:color w:val="000000"/>
          <w:kern w:val="0"/>
          <w:sz w:val="28"/>
          <w:szCs w:val="28"/>
        </w:rPr>
        <w:t>9</w:t>
      </w:r>
      <w:r w:rsidRPr="00135496">
        <w:rPr>
          <w:rFonts w:ascii="仿宋" w:eastAsia="仿宋" w:hAnsi="仿宋" w:cs="仿宋" w:hint="eastAsia"/>
          <w:color w:val="000000"/>
          <w:kern w:val="0"/>
          <w:sz w:val="28"/>
          <w:szCs w:val="28"/>
        </w:rPr>
        <w:t>月</w:t>
      </w:r>
      <w:r w:rsidR="00B13E09">
        <w:rPr>
          <w:rFonts w:ascii="仿宋" w:eastAsia="仿宋" w:hAnsi="仿宋" w:cs="仿宋"/>
          <w:color w:val="000000"/>
          <w:kern w:val="0"/>
          <w:sz w:val="28"/>
          <w:szCs w:val="28"/>
        </w:rPr>
        <w:t>1</w:t>
      </w:r>
      <w:r w:rsidRPr="00135496">
        <w:rPr>
          <w:rFonts w:ascii="仿宋" w:eastAsia="仿宋" w:hAnsi="仿宋" w:cs="仿宋" w:hint="eastAsia"/>
          <w:color w:val="000000"/>
          <w:kern w:val="0"/>
          <w:sz w:val="28"/>
          <w:szCs w:val="28"/>
        </w:rPr>
        <w:t>日</w:t>
      </w:r>
    </w:p>
    <w:p w:rsidR="0006531A" w:rsidRPr="00135496" w:rsidRDefault="0006531A" w:rsidP="005D624B">
      <w:pPr>
        <w:widowControl/>
        <w:spacing w:line="540" w:lineRule="exact"/>
        <w:ind w:right="560" w:firstLine="420"/>
        <w:jc w:val="center"/>
        <w:outlineLvl w:val="0"/>
        <w:rPr>
          <w:rFonts w:ascii="仿宋" w:eastAsia="仿宋" w:hAnsi="仿宋" w:cs="仿宋" w:hint="eastAsia"/>
          <w:color w:val="000000"/>
          <w:kern w:val="0"/>
          <w:sz w:val="28"/>
          <w:szCs w:val="28"/>
        </w:rPr>
      </w:pPr>
    </w:p>
    <w:p w:rsidR="0006531A" w:rsidRPr="00135496" w:rsidRDefault="0006531A" w:rsidP="005D624B">
      <w:pPr>
        <w:widowControl/>
        <w:spacing w:line="540" w:lineRule="exact"/>
        <w:jc w:val="left"/>
        <w:rPr>
          <w:rFonts w:ascii="仿宋" w:eastAsia="仿宋" w:hAnsi="仿宋" w:cs="仿宋" w:hint="eastAsia"/>
          <w:color w:val="000000"/>
          <w:kern w:val="0"/>
          <w:sz w:val="28"/>
          <w:szCs w:val="28"/>
        </w:rPr>
      </w:pPr>
    </w:p>
    <w:p w:rsidR="0006531A" w:rsidRPr="00135496" w:rsidRDefault="0006531A" w:rsidP="005D624B">
      <w:pPr>
        <w:widowControl/>
        <w:spacing w:line="540" w:lineRule="exact"/>
        <w:jc w:val="left"/>
        <w:rPr>
          <w:rFonts w:ascii="宋体" w:hAnsi="宋体" w:cs="宋体" w:hint="eastAsia"/>
          <w:color w:val="000000"/>
          <w:kern w:val="0"/>
          <w:sz w:val="24"/>
        </w:rPr>
      </w:pPr>
    </w:p>
    <w:p w:rsidR="0006531A" w:rsidRPr="00135496" w:rsidRDefault="0006531A" w:rsidP="005D624B">
      <w:pPr>
        <w:widowControl/>
        <w:spacing w:line="540" w:lineRule="exact"/>
        <w:jc w:val="left"/>
        <w:rPr>
          <w:rFonts w:ascii="宋体" w:hAnsi="宋体" w:cs="宋体" w:hint="eastAsia"/>
          <w:color w:val="000000"/>
          <w:kern w:val="0"/>
          <w:sz w:val="24"/>
        </w:rPr>
      </w:pPr>
    </w:p>
    <w:p w:rsidR="0006531A" w:rsidRPr="00135496" w:rsidRDefault="0006531A" w:rsidP="005D624B">
      <w:pPr>
        <w:widowControl/>
        <w:spacing w:line="540" w:lineRule="exact"/>
        <w:jc w:val="left"/>
        <w:rPr>
          <w:rFonts w:ascii="宋体" w:hAnsi="宋体" w:cs="宋体" w:hint="eastAsia"/>
          <w:color w:val="000000"/>
          <w:kern w:val="0"/>
          <w:sz w:val="24"/>
        </w:rPr>
      </w:pPr>
    </w:p>
    <w:p w:rsidR="0006531A" w:rsidRPr="00135496" w:rsidRDefault="0006531A" w:rsidP="005D624B">
      <w:pPr>
        <w:widowControl/>
        <w:spacing w:line="540" w:lineRule="exact"/>
        <w:jc w:val="left"/>
        <w:rPr>
          <w:rFonts w:ascii="宋体" w:hAnsi="宋体" w:cs="宋体" w:hint="eastAsia"/>
          <w:color w:val="000000"/>
          <w:kern w:val="0"/>
          <w:sz w:val="24"/>
        </w:rPr>
      </w:pPr>
    </w:p>
    <w:p w:rsidR="0006531A" w:rsidRPr="00135496" w:rsidRDefault="0006531A" w:rsidP="005D624B">
      <w:pPr>
        <w:widowControl/>
        <w:spacing w:line="540" w:lineRule="exact"/>
        <w:jc w:val="left"/>
        <w:rPr>
          <w:rFonts w:ascii="宋体" w:hAnsi="宋体" w:cs="宋体" w:hint="eastAsia"/>
          <w:color w:val="000000"/>
          <w:kern w:val="0"/>
          <w:sz w:val="24"/>
        </w:rPr>
      </w:pPr>
    </w:p>
    <w:p w:rsidR="0006531A" w:rsidRPr="00135496" w:rsidRDefault="0006531A" w:rsidP="005D624B">
      <w:pPr>
        <w:widowControl/>
        <w:spacing w:line="540" w:lineRule="exact"/>
        <w:jc w:val="left"/>
        <w:rPr>
          <w:rFonts w:ascii="宋体" w:hAnsi="宋体" w:cs="宋体" w:hint="eastAsia"/>
          <w:color w:val="000000"/>
          <w:kern w:val="0"/>
          <w:sz w:val="24"/>
        </w:rPr>
      </w:pPr>
    </w:p>
    <w:p w:rsidR="0006531A" w:rsidRPr="00135496" w:rsidRDefault="0006531A" w:rsidP="005D624B">
      <w:pPr>
        <w:widowControl/>
        <w:spacing w:line="540" w:lineRule="exact"/>
        <w:jc w:val="left"/>
        <w:rPr>
          <w:rFonts w:ascii="宋体" w:hAnsi="宋体" w:cs="宋体" w:hint="eastAsia"/>
          <w:color w:val="000000"/>
          <w:kern w:val="0"/>
          <w:sz w:val="24"/>
        </w:rPr>
      </w:pPr>
    </w:p>
    <w:p w:rsidR="0006531A" w:rsidRDefault="0006531A" w:rsidP="005D624B">
      <w:pPr>
        <w:pStyle w:val="a5"/>
        <w:spacing w:line="540" w:lineRule="exact"/>
        <w:rPr>
          <w:rFonts w:ascii="仿宋_GB2312" w:eastAsia="仿宋_GB2312" w:hint="eastAsia"/>
          <w:b/>
          <w:color w:val="000000"/>
          <w:sz w:val="28"/>
          <w:szCs w:val="28"/>
        </w:rPr>
      </w:pPr>
      <w:r w:rsidRPr="00135496">
        <w:rPr>
          <w:rFonts w:ascii="仿宋_GB2312" w:eastAsia="仿宋_GB2312"/>
          <w:color w:val="000000"/>
          <w:sz w:val="28"/>
          <w:szCs w:val="28"/>
        </w:rPr>
        <w:br w:type="page"/>
      </w:r>
      <w:r>
        <w:rPr>
          <w:rFonts w:ascii="仿宋_GB2312" w:eastAsia="仿宋_GB2312" w:hint="eastAsia"/>
          <w:b/>
          <w:color w:val="000000"/>
          <w:sz w:val="28"/>
          <w:szCs w:val="28"/>
        </w:rPr>
        <w:lastRenderedPageBreak/>
        <w:t>附件1</w:t>
      </w:r>
    </w:p>
    <w:p w:rsidR="0006531A" w:rsidRDefault="0006531A">
      <w:pPr>
        <w:ind w:firstLineChars="100" w:firstLine="361"/>
        <w:jc w:val="left"/>
        <w:rPr>
          <w:rFonts w:ascii="宋体" w:hAnsi="宋体" w:hint="eastAsia"/>
          <w:b/>
          <w:color w:val="000000"/>
          <w:sz w:val="36"/>
          <w:szCs w:val="36"/>
        </w:rPr>
      </w:pPr>
      <w:r>
        <w:rPr>
          <w:rFonts w:ascii="宋体" w:hAnsi="宋体" w:hint="eastAsia"/>
          <w:b/>
          <w:color w:val="000000"/>
          <w:sz w:val="36"/>
          <w:szCs w:val="36"/>
        </w:rPr>
        <w:t>创建漳州市”水仙杯”奖优质工程备案登记表</w:t>
      </w:r>
    </w:p>
    <w:p w:rsidR="0006531A" w:rsidRDefault="0006531A">
      <w:pPr>
        <w:jc w:val="right"/>
        <w:rPr>
          <w:rFonts w:ascii="宋体" w:hAnsi="宋体" w:hint="eastAsia"/>
          <w:b/>
          <w:color w:val="000000"/>
          <w:sz w:val="36"/>
          <w:szCs w:val="36"/>
        </w:rPr>
      </w:pPr>
      <w:r>
        <w:rPr>
          <w:rFonts w:ascii="仿宋" w:eastAsia="仿宋" w:hAnsi="仿宋" w:hint="eastAsia"/>
          <w:color w:val="000000"/>
          <w:sz w:val="24"/>
        </w:rPr>
        <w:t>备案登记号：[    ]   号</w:t>
      </w:r>
    </w:p>
    <w:tbl>
      <w:tblPr>
        <w:tblpPr w:leftFromText="180" w:rightFromText="180" w:vertAnchor="text" w:horzAnchor="page" w:tblpX="1152" w:tblpY="132"/>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4"/>
        <w:gridCol w:w="644"/>
        <w:gridCol w:w="1413"/>
        <w:gridCol w:w="1118"/>
        <w:gridCol w:w="549"/>
        <w:gridCol w:w="1285"/>
        <w:gridCol w:w="1237"/>
        <w:gridCol w:w="404"/>
        <w:gridCol w:w="1636"/>
      </w:tblGrid>
      <w:tr w:rsidR="0006531A">
        <w:trPr>
          <w:cantSplit/>
          <w:trHeight w:val="535"/>
        </w:trPr>
        <w:tc>
          <w:tcPr>
            <w:tcW w:w="1738" w:type="dxa"/>
            <w:gridSpan w:val="2"/>
            <w:tcBorders>
              <w:right w:val="single" w:sz="4" w:space="0" w:color="auto"/>
            </w:tcBorders>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工程项目名称</w:t>
            </w:r>
          </w:p>
        </w:tc>
        <w:tc>
          <w:tcPr>
            <w:tcW w:w="4365" w:type="dxa"/>
            <w:gridSpan w:val="4"/>
            <w:tcBorders>
              <w:top w:val="single" w:sz="4" w:space="0" w:color="auto"/>
              <w:left w:val="single" w:sz="4" w:space="0" w:color="auto"/>
              <w:bottom w:val="single" w:sz="4" w:space="0" w:color="auto"/>
            </w:tcBorders>
            <w:vAlign w:val="center"/>
          </w:tcPr>
          <w:p w:rsidR="0006531A" w:rsidRDefault="0006531A">
            <w:pPr>
              <w:jc w:val="center"/>
              <w:rPr>
                <w:rFonts w:ascii="仿宋" w:eastAsia="仿宋" w:hAnsi="仿宋" w:hint="eastAsia"/>
                <w:color w:val="000000"/>
                <w:sz w:val="24"/>
              </w:rPr>
            </w:pPr>
          </w:p>
        </w:tc>
        <w:tc>
          <w:tcPr>
            <w:tcW w:w="1641" w:type="dxa"/>
            <w:gridSpan w:val="2"/>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工程类别</w:t>
            </w:r>
          </w:p>
        </w:tc>
        <w:tc>
          <w:tcPr>
            <w:tcW w:w="1636" w:type="dxa"/>
            <w:vAlign w:val="center"/>
          </w:tcPr>
          <w:p w:rsidR="0006531A" w:rsidRDefault="0006531A">
            <w:pPr>
              <w:jc w:val="center"/>
              <w:rPr>
                <w:rFonts w:ascii="仿宋" w:eastAsia="仿宋" w:hAnsi="仿宋" w:hint="eastAsia"/>
                <w:color w:val="000000"/>
                <w:sz w:val="24"/>
              </w:rPr>
            </w:pPr>
          </w:p>
        </w:tc>
      </w:tr>
      <w:tr w:rsidR="0006531A">
        <w:trPr>
          <w:cantSplit/>
          <w:trHeight w:val="535"/>
        </w:trPr>
        <w:tc>
          <w:tcPr>
            <w:tcW w:w="1738" w:type="dxa"/>
            <w:gridSpan w:val="2"/>
            <w:tcBorders>
              <w:right w:val="single" w:sz="4" w:space="0" w:color="auto"/>
            </w:tcBorders>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工程地址</w:t>
            </w:r>
          </w:p>
        </w:tc>
        <w:tc>
          <w:tcPr>
            <w:tcW w:w="4365" w:type="dxa"/>
            <w:gridSpan w:val="4"/>
            <w:tcBorders>
              <w:top w:val="single" w:sz="4" w:space="0" w:color="auto"/>
              <w:left w:val="single" w:sz="4" w:space="0" w:color="auto"/>
              <w:bottom w:val="single" w:sz="4" w:space="0" w:color="auto"/>
            </w:tcBorders>
            <w:vAlign w:val="center"/>
          </w:tcPr>
          <w:p w:rsidR="0006531A" w:rsidRDefault="0006531A">
            <w:pPr>
              <w:jc w:val="center"/>
              <w:rPr>
                <w:rFonts w:ascii="仿宋" w:eastAsia="仿宋" w:hAnsi="仿宋" w:hint="eastAsia"/>
                <w:color w:val="000000"/>
                <w:sz w:val="24"/>
              </w:rPr>
            </w:pPr>
          </w:p>
        </w:tc>
        <w:tc>
          <w:tcPr>
            <w:tcW w:w="1641" w:type="dxa"/>
            <w:gridSpan w:val="2"/>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结构形式</w:t>
            </w:r>
          </w:p>
        </w:tc>
        <w:tc>
          <w:tcPr>
            <w:tcW w:w="1636" w:type="dxa"/>
            <w:vAlign w:val="center"/>
          </w:tcPr>
          <w:p w:rsidR="0006531A" w:rsidRDefault="0006531A">
            <w:pPr>
              <w:jc w:val="center"/>
              <w:rPr>
                <w:rFonts w:ascii="仿宋" w:eastAsia="仿宋" w:hAnsi="仿宋" w:hint="eastAsia"/>
                <w:color w:val="000000"/>
                <w:sz w:val="24"/>
              </w:rPr>
            </w:pPr>
          </w:p>
        </w:tc>
      </w:tr>
      <w:tr w:rsidR="0006531A">
        <w:trPr>
          <w:cantSplit/>
          <w:trHeight w:val="648"/>
        </w:trPr>
        <w:tc>
          <w:tcPr>
            <w:tcW w:w="1738" w:type="dxa"/>
            <w:gridSpan w:val="2"/>
            <w:tcBorders>
              <w:right w:val="single" w:sz="4" w:space="0" w:color="auto"/>
            </w:tcBorders>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层数</w:t>
            </w:r>
          </w:p>
          <w:p w:rsidR="0006531A" w:rsidRDefault="0006531A">
            <w:pPr>
              <w:jc w:val="center"/>
              <w:rPr>
                <w:rFonts w:ascii="仿宋" w:eastAsia="仿宋" w:hAnsi="仿宋" w:hint="eastAsia"/>
                <w:color w:val="000000"/>
                <w:sz w:val="24"/>
              </w:rPr>
            </w:pPr>
            <w:r>
              <w:rPr>
                <w:rFonts w:ascii="仿宋" w:eastAsia="仿宋" w:hAnsi="仿宋" w:hint="eastAsia"/>
                <w:color w:val="000000"/>
                <w:sz w:val="24"/>
              </w:rPr>
              <w:t>建筑面积</w:t>
            </w:r>
          </w:p>
        </w:tc>
        <w:tc>
          <w:tcPr>
            <w:tcW w:w="4365" w:type="dxa"/>
            <w:gridSpan w:val="4"/>
            <w:vAlign w:val="center"/>
          </w:tcPr>
          <w:p w:rsidR="0006531A" w:rsidRDefault="0006531A">
            <w:pPr>
              <w:jc w:val="center"/>
              <w:rPr>
                <w:rFonts w:ascii="仿宋" w:eastAsia="仿宋" w:hAnsi="仿宋" w:hint="eastAsia"/>
                <w:color w:val="000000"/>
                <w:sz w:val="24"/>
              </w:rPr>
            </w:pPr>
          </w:p>
        </w:tc>
        <w:tc>
          <w:tcPr>
            <w:tcW w:w="1641" w:type="dxa"/>
            <w:gridSpan w:val="2"/>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长度</w:t>
            </w:r>
          </w:p>
        </w:tc>
        <w:tc>
          <w:tcPr>
            <w:tcW w:w="1636" w:type="dxa"/>
            <w:vAlign w:val="center"/>
          </w:tcPr>
          <w:p w:rsidR="0006531A" w:rsidRDefault="0006531A">
            <w:pPr>
              <w:jc w:val="center"/>
              <w:rPr>
                <w:rFonts w:ascii="仿宋" w:eastAsia="仿宋" w:hAnsi="仿宋" w:hint="eastAsia"/>
                <w:color w:val="000000"/>
                <w:sz w:val="24"/>
              </w:rPr>
            </w:pPr>
          </w:p>
        </w:tc>
      </w:tr>
      <w:tr w:rsidR="0006531A">
        <w:trPr>
          <w:cantSplit/>
          <w:trHeight w:val="535"/>
        </w:trPr>
        <w:tc>
          <w:tcPr>
            <w:tcW w:w="1738" w:type="dxa"/>
            <w:gridSpan w:val="2"/>
            <w:tcBorders>
              <w:right w:val="single" w:sz="4" w:space="0" w:color="auto"/>
            </w:tcBorders>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开工日期</w:t>
            </w:r>
          </w:p>
        </w:tc>
        <w:tc>
          <w:tcPr>
            <w:tcW w:w="4365" w:type="dxa"/>
            <w:gridSpan w:val="4"/>
            <w:vAlign w:val="center"/>
          </w:tcPr>
          <w:p w:rsidR="0006531A" w:rsidRDefault="0006531A">
            <w:pPr>
              <w:jc w:val="center"/>
              <w:rPr>
                <w:rFonts w:ascii="仿宋" w:eastAsia="仿宋" w:hAnsi="仿宋" w:hint="eastAsia"/>
                <w:color w:val="000000"/>
                <w:sz w:val="24"/>
              </w:rPr>
            </w:pPr>
          </w:p>
        </w:tc>
        <w:tc>
          <w:tcPr>
            <w:tcW w:w="1641" w:type="dxa"/>
            <w:gridSpan w:val="2"/>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工程造价</w:t>
            </w:r>
          </w:p>
        </w:tc>
        <w:tc>
          <w:tcPr>
            <w:tcW w:w="1636" w:type="dxa"/>
            <w:vAlign w:val="center"/>
          </w:tcPr>
          <w:p w:rsidR="0006531A" w:rsidRDefault="0006531A">
            <w:pPr>
              <w:jc w:val="center"/>
              <w:rPr>
                <w:rFonts w:ascii="仿宋" w:eastAsia="仿宋" w:hAnsi="仿宋" w:hint="eastAsia"/>
                <w:color w:val="000000"/>
                <w:sz w:val="24"/>
              </w:rPr>
            </w:pPr>
          </w:p>
        </w:tc>
      </w:tr>
      <w:tr w:rsidR="0006531A">
        <w:trPr>
          <w:cantSplit/>
          <w:trHeight w:val="535"/>
        </w:trPr>
        <w:tc>
          <w:tcPr>
            <w:tcW w:w="1738" w:type="dxa"/>
            <w:gridSpan w:val="2"/>
            <w:tcBorders>
              <w:right w:val="single" w:sz="4" w:space="0" w:color="auto"/>
            </w:tcBorders>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计划竣工日期</w:t>
            </w:r>
          </w:p>
        </w:tc>
        <w:tc>
          <w:tcPr>
            <w:tcW w:w="4365" w:type="dxa"/>
            <w:gridSpan w:val="4"/>
            <w:vAlign w:val="center"/>
          </w:tcPr>
          <w:p w:rsidR="0006531A" w:rsidRDefault="0006531A">
            <w:pPr>
              <w:jc w:val="center"/>
              <w:rPr>
                <w:rFonts w:ascii="仿宋" w:eastAsia="仿宋" w:hAnsi="仿宋" w:hint="eastAsia"/>
                <w:color w:val="000000"/>
                <w:sz w:val="24"/>
              </w:rPr>
            </w:pPr>
          </w:p>
        </w:tc>
        <w:tc>
          <w:tcPr>
            <w:tcW w:w="1641" w:type="dxa"/>
            <w:gridSpan w:val="2"/>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基础类型</w:t>
            </w:r>
          </w:p>
        </w:tc>
        <w:tc>
          <w:tcPr>
            <w:tcW w:w="1636" w:type="dxa"/>
            <w:vAlign w:val="center"/>
          </w:tcPr>
          <w:p w:rsidR="0006531A" w:rsidRDefault="0006531A">
            <w:pPr>
              <w:jc w:val="center"/>
              <w:rPr>
                <w:rFonts w:ascii="仿宋" w:eastAsia="仿宋" w:hAnsi="仿宋" w:hint="eastAsia"/>
                <w:color w:val="000000"/>
                <w:sz w:val="24"/>
              </w:rPr>
            </w:pPr>
          </w:p>
        </w:tc>
      </w:tr>
      <w:tr w:rsidR="0006531A">
        <w:trPr>
          <w:cantSplit/>
          <w:trHeight w:val="535"/>
        </w:trPr>
        <w:tc>
          <w:tcPr>
            <w:tcW w:w="1738" w:type="dxa"/>
            <w:gridSpan w:val="2"/>
            <w:tcBorders>
              <w:right w:val="single" w:sz="4" w:space="0" w:color="auto"/>
            </w:tcBorders>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施工许可证号</w:t>
            </w:r>
          </w:p>
        </w:tc>
        <w:tc>
          <w:tcPr>
            <w:tcW w:w="4365" w:type="dxa"/>
            <w:gridSpan w:val="4"/>
            <w:vAlign w:val="center"/>
          </w:tcPr>
          <w:p w:rsidR="0006531A" w:rsidRDefault="0006531A">
            <w:pPr>
              <w:jc w:val="center"/>
              <w:rPr>
                <w:rFonts w:ascii="仿宋" w:eastAsia="仿宋" w:hAnsi="仿宋" w:hint="eastAsia"/>
                <w:color w:val="000000"/>
                <w:sz w:val="24"/>
              </w:rPr>
            </w:pPr>
          </w:p>
        </w:tc>
        <w:tc>
          <w:tcPr>
            <w:tcW w:w="1641" w:type="dxa"/>
            <w:gridSpan w:val="2"/>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形象进度</w:t>
            </w:r>
          </w:p>
        </w:tc>
        <w:tc>
          <w:tcPr>
            <w:tcW w:w="1636" w:type="dxa"/>
            <w:vAlign w:val="center"/>
          </w:tcPr>
          <w:p w:rsidR="0006531A" w:rsidRDefault="0006531A">
            <w:pPr>
              <w:jc w:val="center"/>
              <w:rPr>
                <w:rFonts w:ascii="仿宋" w:eastAsia="仿宋" w:hAnsi="仿宋" w:hint="eastAsia"/>
                <w:color w:val="000000"/>
                <w:sz w:val="24"/>
              </w:rPr>
            </w:pPr>
          </w:p>
        </w:tc>
      </w:tr>
      <w:tr w:rsidR="0006531A">
        <w:trPr>
          <w:cantSplit/>
          <w:trHeight w:val="648"/>
        </w:trPr>
        <w:tc>
          <w:tcPr>
            <w:tcW w:w="1738" w:type="dxa"/>
            <w:gridSpan w:val="2"/>
            <w:tcBorders>
              <w:bottom w:val="single" w:sz="4" w:space="0" w:color="auto"/>
            </w:tcBorders>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合同约定创优工程增加费用</w:t>
            </w:r>
          </w:p>
        </w:tc>
        <w:tc>
          <w:tcPr>
            <w:tcW w:w="3080" w:type="dxa"/>
            <w:gridSpan w:val="3"/>
            <w:tcBorders>
              <w:bottom w:val="single" w:sz="4" w:space="0" w:color="auto"/>
            </w:tcBorders>
            <w:vAlign w:val="center"/>
          </w:tcPr>
          <w:p w:rsidR="0006531A" w:rsidRDefault="0006531A">
            <w:pPr>
              <w:jc w:val="center"/>
              <w:rPr>
                <w:rFonts w:ascii="仿宋" w:eastAsia="仿宋" w:hAnsi="仿宋" w:hint="eastAsia"/>
                <w:color w:val="000000"/>
                <w:sz w:val="24"/>
              </w:rPr>
            </w:pPr>
          </w:p>
        </w:tc>
        <w:tc>
          <w:tcPr>
            <w:tcW w:w="1285" w:type="dxa"/>
            <w:tcBorders>
              <w:bottom w:val="single" w:sz="4" w:space="0" w:color="auto"/>
            </w:tcBorders>
            <w:vAlign w:val="center"/>
          </w:tcPr>
          <w:p w:rsidR="0006531A" w:rsidRDefault="0006531A">
            <w:pPr>
              <w:jc w:val="center"/>
              <w:rPr>
                <w:rFonts w:ascii="仿宋" w:eastAsia="仿宋" w:hAnsi="仿宋" w:hint="eastAsia"/>
                <w:color w:val="000000"/>
                <w:sz w:val="24"/>
              </w:rPr>
            </w:pPr>
            <w:r>
              <w:rPr>
                <w:rFonts w:ascii="仿宋_GB2312" w:hint="eastAsia"/>
                <w:color w:val="000000"/>
                <w:sz w:val="24"/>
              </w:rPr>
              <w:t>创优类型</w:t>
            </w:r>
          </w:p>
        </w:tc>
        <w:tc>
          <w:tcPr>
            <w:tcW w:w="3277" w:type="dxa"/>
            <w:gridSpan w:val="3"/>
            <w:tcBorders>
              <w:bottom w:val="single" w:sz="4" w:space="0" w:color="auto"/>
            </w:tcBorders>
            <w:vAlign w:val="center"/>
          </w:tcPr>
          <w:p w:rsidR="0006531A" w:rsidRDefault="0006531A">
            <w:pPr>
              <w:rPr>
                <w:rFonts w:ascii="仿宋" w:eastAsia="仿宋" w:hAnsi="仿宋" w:hint="eastAsia"/>
                <w:color w:val="000000"/>
                <w:sz w:val="24"/>
              </w:rPr>
            </w:pPr>
            <w:r>
              <w:rPr>
                <w:rFonts w:ascii="仿宋_GB2312" w:hint="eastAsia"/>
                <w:color w:val="000000"/>
                <w:sz w:val="24"/>
              </w:rPr>
              <w:t>□</w:t>
            </w:r>
            <w:r>
              <w:rPr>
                <w:rFonts w:ascii="仿宋_GB2312" w:hint="eastAsia"/>
                <w:color w:val="000000"/>
                <w:sz w:val="24"/>
              </w:rPr>
              <w:t xml:space="preserve"> </w:t>
            </w:r>
            <w:r>
              <w:rPr>
                <w:rFonts w:ascii="仿宋_GB2312" w:hint="eastAsia"/>
                <w:color w:val="000000"/>
                <w:sz w:val="24"/>
              </w:rPr>
              <w:t>水仙杯</w:t>
            </w:r>
            <w:r>
              <w:rPr>
                <w:rFonts w:ascii="仿宋_GB2312" w:hint="eastAsia"/>
                <w:color w:val="000000"/>
                <w:sz w:val="24"/>
              </w:rPr>
              <w:t xml:space="preserve"> </w:t>
            </w:r>
            <w:r>
              <w:rPr>
                <w:rFonts w:ascii="仿宋_GB2312"/>
                <w:color w:val="000000"/>
                <w:sz w:val="24"/>
              </w:rPr>
              <w:t xml:space="preserve"> </w:t>
            </w:r>
            <w:r>
              <w:rPr>
                <w:rFonts w:ascii="宋体" w:hAnsi="宋体" w:hint="eastAsia"/>
                <w:color w:val="000000"/>
                <w:sz w:val="24"/>
              </w:rPr>
              <w:t>□闽江杯（并创）</w:t>
            </w:r>
          </w:p>
        </w:tc>
      </w:tr>
      <w:tr w:rsidR="0006531A">
        <w:trPr>
          <w:cantSplit/>
          <w:trHeight w:val="535"/>
        </w:trPr>
        <w:tc>
          <w:tcPr>
            <w:tcW w:w="1738" w:type="dxa"/>
            <w:gridSpan w:val="2"/>
            <w:tcBorders>
              <w:bottom w:val="single" w:sz="4" w:space="0" w:color="auto"/>
            </w:tcBorders>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施工单位</w:t>
            </w:r>
          </w:p>
        </w:tc>
        <w:tc>
          <w:tcPr>
            <w:tcW w:w="3080" w:type="dxa"/>
            <w:gridSpan w:val="3"/>
            <w:tcBorders>
              <w:bottom w:val="single" w:sz="4" w:space="0" w:color="auto"/>
            </w:tcBorders>
            <w:vAlign w:val="center"/>
          </w:tcPr>
          <w:p w:rsidR="0006531A" w:rsidRDefault="0006531A">
            <w:pPr>
              <w:jc w:val="center"/>
              <w:rPr>
                <w:rFonts w:ascii="仿宋" w:eastAsia="仿宋" w:hAnsi="仿宋" w:hint="eastAsia"/>
                <w:color w:val="000000"/>
                <w:sz w:val="24"/>
              </w:rPr>
            </w:pPr>
          </w:p>
        </w:tc>
        <w:tc>
          <w:tcPr>
            <w:tcW w:w="1285" w:type="dxa"/>
            <w:tcBorders>
              <w:bottom w:val="single" w:sz="4" w:space="0" w:color="auto"/>
            </w:tcBorders>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项目经理</w:t>
            </w:r>
          </w:p>
        </w:tc>
        <w:tc>
          <w:tcPr>
            <w:tcW w:w="3277" w:type="dxa"/>
            <w:gridSpan w:val="3"/>
            <w:tcBorders>
              <w:bottom w:val="single" w:sz="4" w:space="0" w:color="auto"/>
            </w:tcBorders>
            <w:vAlign w:val="center"/>
          </w:tcPr>
          <w:p w:rsidR="0006531A" w:rsidRDefault="0006531A">
            <w:pPr>
              <w:jc w:val="center"/>
              <w:rPr>
                <w:rFonts w:ascii="仿宋" w:eastAsia="仿宋" w:hAnsi="仿宋" w:hint="eastAsia"/>
                <w:color w:val="000000"/>
                <w:sz w:val="24"/>
              </w:rPr>
            </w:pPr>
          </w:p>
        </w:tc>
      </w:tr>
      <w:tr w:rsidR="0006531A">
        <w:trPr>
          <w:cantSplit/>
          <w:trHeight w:val="535"/>
        </w:trPr>
        <w:tc>
          <w:tcPr>
            <w:tcW w:w="1738" w:type="dxa"/>
            <w:gridSpan w:val="2"/>
            <w:tcBorders>
              <w:bottom w:val="single" w:sz="4" w:space="0" w:color="auto"/>
            </w:tcBorders>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监理单位</w:t>
            </w:r>
          </w:p>
        </w:tc>
        <w:tc>
          <w:tcPr>
            <w:tcW w:w="3080" w:type="dxa"/>
            <w:gridSpan w:val="3"/>
            <w:tcBorders>
              <w:bottom w:val="single" w:sz="4" w:space="0" w:color="auto"/>
            </w:tcBorders>
            <w:vAlign w:val="center"/>
          </w:tcPr>
          <w:p w:rsidR="0006531A" w:rsidRDefault="0006531A">
            <w:pPr>
              <w:jc w:val="center"/>
              <w:rPr>
                <w:rFonts w:ascii="仿宋" w:eastAsia="仿宋" w:hAnsi="仿宋" w:hint="eastAsia"/>
                <w:color w:val="000000"/>
                <w:sz w:val="24"/>
              </w:rPr>
            </w:pPr>
          </w:p>
        </w:tc>
        <w:tc>
          <w:tcPr>
            <w:tcW w:w="1285" w:type="dxa"/>
            <w:tcBorders>
              <w:bottom w:val="single" w:sz="4" w:space="0" w:color="auto"/>
            </w:tcBorders>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总监</w:t>
            </w:r>
          </w:p>
        </w:tc>
        <w:tc>
          <w:tcPr>
            <w:tcW w:w="3277" w:type="dxa"/>
            <w:gridSpan w:val="3"/>
            <w:tcBorders>
              <w:bottom w:val="single" w:sz="4" w:space="0" w:color="auto"/>
            </w:tcBorders>
            <w:vAlign w:val="center"/>
          </w:tcPr>
          <w:p w:rsidR="0006531A" w:rsidRDefault="0006531A">
            <w:pPr>
              <w:jc w:val="center"/>
              <w:rPr>
                <w:rFonts w:ascii="仿宋" w:eastAsia="仿宋" w:hAnsi="仿宋" w:hint="eastAsia"/>
                <w:color w:val="000000"/>
                <w:sz w:val="24"/>
              </w:rPr>
            </w:pPr>
          </w:p>
        </w:tc>
      </w:tr>
      <w:tr w:rsidR="0006531A">
        <w:trPr>
          <w:cantSplit/>
          <w:trHeight w:val="640"/>
        </w:trPr>
        <w:tc>
          <w:tcPr>
            <w:tcW w:w="1738" w:type="dxa"/>
            <w:gridSpan w:val="2"/>
            <w:tcBorders>
              <w:bottom w:val="single" w:sz="4" w:space="0" w:color="auto"/>
            </w:tcBorders>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建设（代建）单位</w:t>
            </w:r>
          </w:p>
        </w:tc>
        <w:tc>
          <w:tcPr>
            <w:tcW w:w="3080" w:type="dxa"/>
            <w:gridSpan w:val="3"/>
            <w:tcBorders>
              <w:bottom w:val="single" w:sz="4" w:space="0" w:color="auto"/>
            </w:tcBorders>
            <w:vAlign w:val="center"/>
          </w:tcPr>
          <w:p w:rsidR="0006531A" w:rsidRDefault="0006531A">
            <w:pPr>
              <w:jc w:val="center"/>
              <w:rPr>
                <w:rFonts w:ascii="仿宋" w:eastAsia="仿宋" w:hAnsi="仿宋" w:hint="eastAsia"/>
                <w:color w:val="000000"/>
                <w:sz w:val="24"/>
              </w:rPr>
            </w:pPr>
          </w:p>
        </w:tc>
        <w:tc>
          <w:tcPr>
            <w:tcW w:w="1285" w:type="dxa"/>
            <w:tcBorders>
              <w:bottom w:val="single" w:sz="4" w:space="0" w:color="auto"/>
            </w:tcBorders>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项目负责人</w:t>
            </w:r>
          </w:p>
        </w:tc>
        <w:tc>
          <w:tcPr>
            <w:tcW w:w="3277" w:type="dxa"/>
            <w:gridSpan w:val="3"/>
            <w:tcBorders>
              <w:bottom w:val="single" w:sz="4" w:space="0" w:color="auto"/>
            </w:tcBorders>
            <w:vAlign w:val="center"/>
          </w:tcPr>
          <w:p w:rsidR="0006531A" w:rsidRDefault="0006531A">
            <w:pPr>
              <w:jc w:val="center"/>
              <w:rPr>
                <w:rFonts w:ascii="仿宋" w:eastAsia="仿宋" w:hAnsi="仿宋" w:hint="eastAsia"/>
                <w:color w:val="000000"/>
                <w:sz w:val="24"/>
              </w:rPr>
            </w:pPr>
          </w:p>
        </w:tc>
      </w:tr>
      <w:tr w:rsidR="0006531A">
        <w:trPr>
          <w:cantSplit/>
          <w:trHeight w:val="648"/>
        </w:trPr>
        <w:tc>
          <w:tcPr>
            <w:tcW w:w="1738" w:type="dxa"/>
            <w:gridSpan w:val="2"/>
            <w:tcBorders>
              <w:bottom w:val="single" w:sz="4" w:space="0" w:color="auto"/>
            </w:tcBorders>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施工单位联系人及电话</w:t>
            </w:r>
          </w:p>
        </w:tc>
        <w:tc>
          <w:tcPr>
            <w:tcW w:w="7642" w:type="dxa"/>
            <w:gridSpan w:val="7"/>
            <w:tcBorders>
              <w:bottom w:val="single" w:sz="4" w:space="0" w:color="auto"/>
            </w:tcBorders>
            <w:vAlign w:val="center"/>
          </w:tcPr>
          <w:p w:rsidR="0006531A" w:rsidRDefault="0006531A">
            <w:pPr>
              <w:jc w:val="center"/>
              <w:rPr>
                <w:rFonts w:ascii="仿宋" w:eastAsia="仿宋" w:hAnsi="仿宋" w:hint="eastAsia"/>
                <w:color w:val="000000"/>
                <w:sz w:val="24"/>
              </w:rPr>
            </w:pPr>
          </w:p>
        </w:tc>
      </w:tr>
      <w:tr w:rsidR="0006531A">
        <w:trPr>
          <w:cantSplit/>
          <w:trHeight w:val="648"/>
        </w:trPr>
        <w:tc>
          <w:tcPr>
            <w:tcW w:w="1738" w:type="dxa"/>
            <w:gridSpan w:val="2"/>
            <w:vMerge w:val="restart"/>
            <w:vAlign w:val="center"/>
          </w:tcPr>
          <w:p w:rsidR="0006531A" w:rsidRDefault="0006531A">
            <w:pPr>
              <w:jc w:val="center"/>
              <w:rPr>
                <w:rFonts w:ascii="仿宋" w:eastAsia="仿宋" w:hAnsi="仿宋" w:hint="eastAsia"/>
                <w:color w:val="000000"/>
                <w:sz w:val="24"/>
              </w:rPr>
            </w:pPr>
          </w:p>
        </w:tc>
        <w:tc>
          <w:tcPr>
            <w:tcW w:w="4365" w:type="dxa"/>
            <w:gridSpan w:val="4"/>
            <w:tcBorders>
              <w:bottom w:val="single" w:sz="4" w:space="0" w:color="auto"/>
            </w:tcBorders>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单位工程名称</w:t>
            </w:r>
          </w:p>
        </w:tc>
        <w:tc>
          <w:tcPr>
            <w:tcW w:w="3277" w:type="dxa"/>
            <w:gridSpan w:val="3"/>
            <w:tcBorders>
              <w:bottom w:val="single" w:sz="4" w:space="0" w:color="auto"/>
            </w:tcBorders>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层数</w:t>
            </w:r>
          </w:p>
          <w:p w:rsidR="0006531A" w:rsidRDefault="0006531A">
            <w:pPr>
              <w:jc w:val="center"/>
              <w:rPr>
                <w:rFonts w:ascii="仿宋" w:eastAsia="仿宋" w:hAnsi="仿宋" w:hint="eastAsia"/>
                <w:color w:val="000000"/>
                <w:sz w:val="24"/>
              </w:rPr>
            </w:pPr>
            <w:r>
              <w:rPr>
                <w:rFonts w:ascii="仿宋" w:eastAsia="仿宋" w:hAnsi="仿宋" w:hint="eastAsia"/>
                <w:color w:val="000000"/>
                <w:sz w:val="24"/>
              </w:rPr>
              <w:t>建筑面积</w:t>
            </w:r>
          </w:p>
        </w:tc>
      </w:tr>
      <w:tr w:rsidR="0006531A">
        <w:trPr>
          <w:cantSplit/>
          <w:trHeight w:val="535"/>
        </w:trPr>
        <w:tc>
          <w:tcPr>
            <w:tcW w:w="1738" w:type="dxa"/>
            <w:gridSpan w:val="2"/>
            <w:vMerge/>
            <w:vAlign w:val="center"/>
          </w:tcPr>
          <w:p w:rsidR="0006531A" w:rsidRDefault="0006531A">
            <w:pPr>
              <w:jc w:val="center"/>
              <w:rPr>
                <w:rFonts w:ascii="仿宋" w:eastAsia="仿宋" w:hAnsi="仿宋" w:hint="eastAsia"/>
                <w:color w:val="000000"/>
                <w:sz w:val="24"/>
              </w:rPr>
            </w:pPr>
          </w:p>
        </w:tc>
        <w:tc>
          <w:tcPr>
            <w:tcW w:w="4365" w:type="dxa"/>
            <w:gridSpan w:val="4"/>
            <w:tcBorders>
              <w:bottom w:val="single" w:sz="4" w:space="0" w:color="auto"/>
            </w:tcBorders>
            <w:vAlign w:val="center"/>
          </w:tcPr>
          <w:p w:rsidR="0006531A" w:rsidRDefault="0006531A">
            <w:pPr>
              <w:jc w:val="center"/>
              <w:rPr>
                <w:rFonts w:ascii="仿宋" w:eastAsia="仿宋" w:hAnsi="仿宋" w:hint="eastAsia"/>
                <w:color w:val="000000"/>
                <w:sz w:val="24"/>
              </w:rPr>
            </w:pPr>
          </w:p>
        </w:tc>
        <w:tc>
          <w:tcPr>
            <w:tcW w:w="3277" w:type="dxa"/>
            <w:gridSpan w:val="3"/>
            <w:tcBorders>
              <w:bottom w:val="single" w:sz="4" w:space="0" w:color="auto"/>
            </w:tcBorders>
            <w:vAlign w:val="center"/>
          </w:tcPr>
          <w:p w:rsidR="0006531A" w:rsidRDefault="0006531A">
            <w:pPr>
              <w:jc w:val="center"/>
              <w:rPr>
                <w:rFonts w:ascii="仿宋" w:eastAsia="仿宋" w:hAnsi="仿宋" w:hint="eastAsia"/>
                <w:color w:val="000000"/>
                <w:sz w:val="24"/>
              </w:rPr>
            </w:pPr>
          </w:p>
        </w:tc>
      </w:tr>
      <w:tr w:rsidR="0006531A">
        <w:trPr>
          <w:cantSplit/>
          <w:trHeight w:val="535"/>
        </w:trPr>
        <w:tc>
          <w:tcPr>
            <w:tcW w:w="1738" w:type="dxa"/>
            <w:gridSpan w:val="2"/>
            <w:vMerge/>
            <w:vAlign w:val="center"/>
          </w:tcPr>
          <w:p w:rsidR="0006531A" w:rsidRDefault="0006531A">
            <w:pPr>
              <w:jc w:val="center"/>
              <w:rPr>
                <w:rFonts w:ascii="仿宋" w:eastAsia="仿宋" w:hAnsi="仿宋" w:hint="eastAsia"/>
                <w:color w:val="000000"/>
                <w:sz w:val="24"/>
              </w:rPr>
            </w:pPr>
          </w:p>
        </w:tc>
        <w:tc>
          <w:tcPr>
            <w:tcW w:w="4365" w:type="dxa"/>
            <w:gridSpan w:val="4"/>
            <w:tcBorders>
              <w:bottom w:val="single" w:sz="4" w:space="0" w:color="auto"/>
            </w:tcBorders>
            <w:vAlign w:val="center"/>
          </w:tcPr>
          <w:p w:rsidR="0006531A" w:rsidRDefault="0006531A">
            <w:pPr>
              <w:jc w:val="center"/>
              <w:rPr>
                <w:rFonts w:ascii="仿宋" w:eastAsia="仿宋" w:hAnsi="仿宋" w:hint="eastAsia"/>
                <w:color w:val="000000"/>
                <w:sz w:val="24"/>
              </w:rPr>
            </w:pPr>
          </w:p>
        </w:tc>
        <w:tc>
          <w:tcPr>
            <w:tcW w:w="3277" w:type="dxa"/>
            <w:gridSpan w:val="3"/>
            <w:tcBorders>
              <w:bottom w:val="single" w:sz="4" w:space="0" w:color="auto"/>
            </w:tcBorders>
            <w:vAlign w:val="center"/>
          </w:tcPr>
          <w:p w:rsidR="0006531A" w:rsidRDefault="0006531A">
            <w:pPr>
              <w:jc w:val="center"/>
              <w:rPr>
                <w:rFonts w:ascii="仿宋" w:eastAsia="仿宋" w:hAnsi="仿宋" w:hint="eastAsia"/>
                <w:color w:val="000000"/>
                <w:sz w:val="24"/>
              </w:rPr>
            </w:pPr>
          </w:p>
        </w:tc>
      </w:tr>
      <w:tr w:rsidR="0006531A">
        <w:trPr>
          <w:cantSplit/>
          <w:trHeight w:val="535"/>
        </w:trPr>
        <w:tc>
          <w:tcPr>
            <w:tcW w:w="1738" w:type="dxa"/>
            <w:gridSpan w:val="2"/>
            <w:vMerge/>
            <w:vAlign w:val="center"/>
          </w:tcPr>
          <w:p w:rsidR="0006531A" w:rsidRDefault="0006531A">
            <w:pPr>
              <w:jc w:val="center"/>
              <w:rPr>
                <w:rFonts w:ascii="仿宋" w:eastAsia="仿宋" w:hAnsi="仿宋" w:hint="eastAsia"/>
                <w:color w:val="000000"/>
                <w:sz w:val="24"/>
              </w:rPr>
            </w:pPr>
          </w:p>
        </w:tc>
        <w:tc>
          <w:tcPr>
            <w:tcW w:w="4365" w:type="dxa"/>
            <w:gridSpan w:val="4"/>
            <w:tcBorders>
              <w:bottom w:val="single" w:sz="4" w:space="0" w:color="auto"/>
            </w:tcBorders>
            <w:vAlign w:val="center"/>
          </w:tcPr>
          <w:p w:rsidR="0006531A" w:rsidRDefault="0006531A">
            <w:pPr>
              <w:jc w:val="center"/>
              <w:rPr>
                <w:rFonts w:ascii="仿宋" w:eastAsia="仿宋" w:hAnsi="仿宋" w:hint="eastAsia"/>
                <w:color w:val="000000"/>
                <w:sz w:val="24"/>
              </w:rPr>
            </w:pPr>
          </w:p>
        </w:tc>
        <w:tc>
          <w:tcPr>
            <w:tcW w:w="3277" w:type="dxa"/>
            <w:gridSpan w:val="3"/>
            <w:tcBorders>
              <w:bottom w:val="single" w:sz="4" w:space="0" w:color="auto"/>
            </w:tcBorders>
            <w:vAlign w:val="center"/>
          </w:tcPr>
          <w:p w:rsidR="0006531A" w:rsidRDefault="0006531A">
            <w:pPr>
              <w:jc w:val="center"/>
              <w:rPr>
                <w:rFonts w:ascii="仿宋" w:eastAsia="仿宋" w:hAnsi="仿宋" w:hint="eastAsia"/>
                <w:color w:val="000000"/>
                <w:sz w:val="24"/>
              </w:rPr>
            </w:pPr>
          </w:p>
        </w:tc>
      </w:tr>
      <w:tr w:rsidR="0006531A">
        <w:trPr>
          <w:cantSplit/>
          <w:trHeight w:val="535"/>
        </w:trPr>
        <w:tc>
          <w:tcPr>
            <w:tcW w:w="1738" w:type="dxa"/>
            <w:gridSpan w:val="2"/>
            <w:vMerge/>
            <w:vAlign w:val="center"/>
          </w:tcPr>
          <w:p w:rsidR="0006531A" w:rsidRDefault="0006531A">
            <w:pPr>
              <w:jc w:val="center"/>
              <w:rPr>
                <w:rFonts w:ascii="仿宋" w:eastAsia="仿宋" w:hAnsi="仿宋" w:hint="eastAsia"/>
                <w:color w:val="000000"/>
                <w:sz w:val="24"/>
              </w:rPr>
            </w:pPr>
          </w:p>
        </w:tc>
        <w:tc>
          <w:tcPr>
            <w:tcW w:w="4365" w:type="dxa"/>
            <w:gridSpan w:val="4"/>
            <w:tcBorders>
              <w:bottom w:val="single" w:sz="4" w:space="0" w:color="auto"/>
            </w:tcBorders>
            <w:vAlign w:val="center"/>
          </w:tcPr>
          <w:p w:rsidR="0006531A" w:rsidRDefault="0006531A">
            <w:pPr>
              <w:jc w:val="center"/>
              <w:rPr>
                <w:rFonts w:ascii="仿宋" w:eastAsia="仿宋" w:hAnsi="仿宋" w:hint="eastAsia"/>
                <w:color w:val="000000"/>
                <w:sz w:val="24"/>
              </w:rPr>
            </w:pPr>
          </w:p>
        </w:tc>
        <w:tc>
          <w:tcPr>
            <w:tcW w:w="3277" w:type="dxa"/>
            <w:gridSpan w:val="3"/>
            <w:tcBorders>
              <w:bottom w:val="single" w:sz="4" w:space="0" w:color="auto"/>
            </w:tcBorders>
            <w:vAlign w:val="center"/>
          </w:tcPr>
          <w:p w:rsidR="0006531A" w:rsidRDefault="0006531A">
            <w:pPr>
              <w:jc w:val="center"/>
              <w:rPr>
                <w:rFonts w:ascii="仿宋" w:eastAsia="仿宋" w:hAnsi="仿宋" w:hint="eastAsia"/>
                <w:color w:val="000000"/>
                <w:sz w:val="24"/>
              </w:rPr>
            </w:pPr>
          </w:p>
        </w:tc>
      </w:tr>
      <w:tr w:rsidR="0006531A">
        <w:trPr>
          <w:cantSplit/>
          <w:trHeight w:val="1575"/>
        </w:trPr>
        <w:tc>
          <w:tcPr>
            <w:tcW w:w="1094" w:type="dxa"/>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施工单位意见</w:t>
            </w:r>
          </w:p>
        </w:tc>
        <w:tc>
          <w:tcPr>
            <w:tcW w:w="2057" w:type="dxa"/>
            <w:gridSpan w:val="2"/>
            <w:vAlign w:val="bottom"/>
          </w:tcPr>
          <w:p w:rsidR="0006531A" w:rsidRDefault="0006531A">
            <w:pPr>
              <w:jc w:val="right"/>
              <w:rPr>
                <w:rFonts w:ascii="仿宋" w:eastAsia="仿宋" w:hAnsi="仿宋" w:hint="eastAsia"/>
                <w:color w:val="000000"/>
                <w:sz w:val="24"/>
              </w:rPr>
            </w:pPr>
            <w:r>
              <w:rPr>
                <w:rFonts w:ascii="仿宋" w:eastAsia="仿宋" w:hAnsi="仿宋" w:hint="eastAsia"/>
                <w:color w:val="000000"/>
                <w:sz w:val="24"/>
              </w:rPr>
              <w:t xml:space="preserve">    年  月  日</w:t>
            </w:r>
          </w:p>
          <w:p w:rsidR="0006531A" w:rsidRDefault="0006531A">
            <w:pPr>
              <w:jc w:val="right"/>
              <w:rPr>
                <w:rFonts w:ascii="仿宋" w:eastAsia="仿宋" w:hAnsi="仿宋" w:hint="eastAsia"/>
                <w:color w:val="000000"/>
                <w:sz w:val="24"/>
              </w:rPr>
            </w:pPr>
            <w:r>
              <w:rPr>
                <w:rFonts w:ascii="仿宋" w:eastAsia="仿宋" w:hAnsi="仿宋" w:hint="eastAsia"/>
                <w:color w:val="000000"/>
                <w:sz w:val="24"/>
              </w:rPr>
              <w:t>（公章）</w:t>
            </w:r>
          </w:p>
        </w:tc>
        <w:tc>
          <w:tcPr>
            <w:tcW w:w="1118" w:type="dxa"/>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建设（代建）单位意见</w:t>
            </w:r>
          </w:p>
        </w:tc>
        <w:tc>
          <w:tcPr>
            <w:tcW w:w="1834" w:type="dxa"/>
            <w:gridSpan w:val="2"/>
            <w:vAlign w:val="bottom"/>
          </w:tcPr>
          <w:p w:rsidR="0006531A" w:rsidRDefault="0006531A">
            <w:pPr>
              <w:jc w:val="right"/>
              <w:rPr>
                <w:rFonts w:ascii="仿宋" w:eastAsia="仿宋" w:hAnsi="仿宋" w:hint="eastAsia"/>
                <w:color w:val="000000"/>
                <w:sz w:val="24"/>
              </w:rPr>
            </w:pPr>
            <w:r>
              <w:rPr>
                <w:rFonts w:ascii="仿宋" w:eastAsia="仿宋" w:hAnsi="仿宋" w:hint="eastAsia"/>
                <w:color w:val="000000"/>
                <w:sz w:val="24"/>
              </w:rPr>
              <w:t>年  月  日</w:t>
            </w:r>
          </w:p>
          <w:p w:rsidR="0006531A" w:rsidRDefault="0006531A">
            <w:pPr>
              <w:jc w:val="right"/>
              <w:rPr>
                <w:rFonts w:ascii="仿宋" w:eastAsia="仿宋" w:hAnsi="仿宋" w:hint="eastAsia"/>
                <w:color w:val="000000"/>
                <w:sz w:val="24"/>
              </w:rPr>
            </w:pPr>
            <w:r>
              <w:rPr>
                <w:rFonts w:ascii="仿宋" w:eastAsia="仿宋" w:hAnsi="仿宋" w:hint="eastAsia"/>
                <w:color w:val="000000"/>
                <w:sz w:val="24"/>
              </w:rPr>
              <w:t>（公章）</w:t>
            </w:r>
          </w:p>
        </w:tc>
        <w:tc>
          <w:tcPr>
            <w:tcW w:w="1237" w:type="dxa"/>
            <w:vAlign w:val="center"/>
          </w:tcPr>
          <w:p w:rsidR="0006531A" w:rsidRDefault="0006531A">
            <w:pPr>
              <w:jc w:val="center"/>
              <w:rPr>
                <w:rFonts w:ascii="仿宋" w:eastAsia="仿宋" w:hAnsi="仿宋" w:hint="eastAsia"/>
                <w:color w:val="000000"/>
                <w:sz w:val="24"/>
              </w:rPr>
            </w:pPr>
            <w:r>
              <w:rPr>
                <w:rFonts w:ascii="仿宋" w:eastAsia="仿宋" w:hAnsi="仿宋" w:hint="eastAsia"/>
                <w:color w:val="000000"/>
                <w:sz w:val="24"/>
              </w:rPr>
              <w:t>漳州市工程建设质量安全协会意见</w:t>
            </w:r>
          </w:p>
        </w:tc>
        <w:tc>
          <w:tcPr>
            <w:tcW w:w="2040" w:type="dxa"/>
            <w:gridSpan w:val="2"/>
            <w:vAlign w:val="bottom"/>
          </w:tcPr>
          <w:p w:rsidR="0006531A" w:rsidRDefault="0006531A">
            <w:pPr>
              <w:jc w:val="right"/>
              <w:rPr>
                <w:rFonts w:ascii="仿宋" w:eastAsia="仿宋" w:hAnsi="仿宋" w:hint="eastAsia"/>
                <w:color w:val="000000"/>
                <w:sz w:val="24"/>
              </w:rPr>
            </w:pPr>
            <w:r>
              <w:rPr>
                <w:rFonts w:ascii="仿宋" w:eastAsia="仿宋" w:hAnsi="仿宋" w:hint="eastAsia"/>
                <w:color w:val="000000"/>
                <w:sz w:val="24"/>
              </w:rPr>
              <w:t xml:space="preserve">    年  月  日</w:t>
            </w:r>
          </w:p>
          <w:p w:rsidR="0006531A" w:rsidRDefault="0006531A">
            <w:pPr>
              <w:jc w:val="right"/>
              <w:rPr>
                <w:rFonts w:ascii="仿宋" w:eastAsia="仿宋" w:hAnsi="仿宋" w:hint="eastAsia"/>
                <w:color w:val="000000"/>
                <w:sz w:val="24"/>
              </w:rPr>
            </w:pPr>
            <w:r>
              <w:rPr>
                <w:rFonts w:ascii="仿宋" w:eastAsia="仿宋" w:hAnsi="仿宋" w:hint="eastAsia"/>
                <w:color w:val="000000"/>
                <w:sz w:val="24"/>
              </w:rPr>
              <w:t>（公章）</w:t>
            </w:r>
          </w:p>
        </w:tc>
      </w:tr>
    </w:tbl>
    <w:p w:rsidR="0006531A" w:rsidRDefault="0006531A">
      <w:pPr>
        <w:rPr>
          <w:rFonts w:ascii="仿宋" w:eastAsia="仿宋" w:hAnsi="仿宋" w:hint="eastAsia"/>
          <w:color w:val="000000"/>
          <w:szCs w:val="21"/>
        </w:rPr>
      </w:pPr>
      <w:r>
        <w:rPr>
          <w:rFonts w:ascii="仿宋" w:eastAsia="仿宋" w:hAnsi="仿宋" w:hint="eastAsia"/>
          <w:color w:val="000000"/>
          <w:szCs w:val="21"/>
        </w:rPr>
        <w:t>注：1.本表备案登记号由市质安协会统一编号；</w:t>
      </w:r>
    </w:p>
    <w:p w:rsidR="0006531A" w:rsidRDefault="0006531A">
      <w:pPr>
        <w:ind w:firstLineChars="200" w:firstLine="420"/>
        <w:rPr>
          <w:rFonts w:ascii="仿宋" w:eastAsia="仿宋" w:hAnsi="仿宋" w:hint="eastAsia"/>
          <w:color w:val="000000"/>
          <w:szCs w:val="21"/>
        </w:rPr>
      </w:pPr>
      <w:r>
        <w:rPr>
          <w:rFonts w:ascii="仿宋" w:eastAsia="仿宋" w:hAnsi="仿宋" w:hint="eastAsia"/>
          <w:color w:val="000000"/>
          <w:szCs w:val="21"/>
        </w:rPr>
        <w:t>2.市质安协会应明确“是否同意备案登记”意见并盖章；</w:t>
      </w:r>
    </w:p>
    <w:p w:rsidR="0006531A" w:rsidRDefault="0006531A">
      <w:pPr>
        <w:ind w:firstLineChars="200" w:firstLine="420"/>
        <w:rPr>
          <w:rFonts w:ascii="仿宋" w:eastAsia="仿宋" w:hAnsi="仿宋" w:hint="eastAsia"/>
          <w:color w:val="000000"/>
          <w:szCs w:val="21"/>
        </w:rPr>
      </w:pPr>
      <w:r>
        <w:rPr>
          <w:rFonts w:ascii="仿宋" w:eastAsia="仿宋" w:hAnsi="仿宋" w:hint="eastAsia"/>
          <w:color w:val="000000"/>
          <w:szCs w:val="21"/>
        </w:rPr>
        <w:t>3.本表一式六份，市质安协会、县（区、市）质安协会、工程质量监督机构、施工单位、建设（代建）单位和监理单位各1份。</w:t>
      </w:r>
    </w:p>
    <w:p w:rsidR="0006531A" w:rsidRDefault="0006531A">
      <w:pPr>
        <w:pStyle w:val="a5"/>
        <w:spacing w:line="460" w:lineRule="exact"/>
        <w:rPr>
          <w:rFonts w:ascii="仿宋_GB2312" w:eastAsia="仿宋_GB2312" w:hint="eastAsia"/>
          <w:b/>
          <w:color w:val="000000"/>
          <w:sz w:val="28"/>
          <w:szCs w:val="28"/>
        </w:rPr>
      </w:pPr>
    </w:p>
    <w:p w:rsidR="0006531A" w:rsidRDefault="0006531A">
      <w:pPr>
        <w:pStyle w:val="a5"/>
        <w:spacing w:line="460" w:lineRule="exact"/>
        <w:rPr>
          <w:rFonts w:ascii="仿宋_GB2312" w:eastAsia="仿宋_GB2312" w:hint="eastAsia"/>
          <w:b/>
          <w:color w:val="000000"/>
          <w:sz w:val="28"/>
          <w:szCs w:val="28"/>
        </w:rPr>
      </w:pPr>
    </w:p>
    <w:p w:rsidR="0006531A" w:rsidRPr="0069672B" w:rsidRDefault="0006531A">
      <w:pPr>
        <w:pStyle w:val="a5"/>
        <w:spacing w:line="460" w:lineRule="exact"/>
        <w:rPr>
          <w:rFonts w:ascii="仿宋_GB2312" w:eastAsia="仿宋_GB2312" w:hint="eastAsia"/>
          <w:b/>
          <w:color w:val="000000"/>
          <w:sz w:val="28"/>
          <w:szCs w:val="28"/>
        </w:rPr>
      </w:pPr>
      <w:r>
        <w:rPr>
          <w:rFonts w:ascii="仿宋_GB2312" w:eastAsia="仿宋_GB2312" w:hint="eastAsia"/>
          <w:b/>
          <w:color w:val="000000"/>
          <w:sz w:val="28"/>
          <w:szCs w:val="28"/>
        </w:rPr>
        <w:t>附件2</w:t>
      </w:r>
    </w:p>
    <w:p w:rsidR="0006531A" w:rsidRDefault="0006531A">
      <w:pPr>
        <w:pStyle w:val="a5"/>
        <w:jc w:val="center"/>
        <w:rPr>
          <w:rFonts w:ascii="黑体" w:eastAsia="黑体" w:hint="eastAsia"/>
          <w:bCs/>
          <w:color w:val="000000"/>
          <w:sz w:val="32"/>
        </w:rPr>
      </w:pPr>
      <w:r>
        <w:rPr>
          <w:rFonts w:ascii="黑体" w:eastAsia="黑体" w:hAnsi="宋体" w:hint="eastAsia"/>
          <w:color w:val="000000"/>
          <w:sz w:val="32"/>
        </w:rPr>
        <w:t>申报《水仙杯》</w:t>
      </w:r>
      <w:r>
        <w:rPr>
          <w:rFonts w:ascii="黑体" w:eastAsia="黑体" w:hint="eastAsia"/>
          <w:color w:val="000000"/>
          <w:sz w:val="32"/>
        </w:rPr>
        <w:t>优质工程</w:t>
      </w:r>
      <w:r>
        <w:rPr>
          <w:rFonts w:ascii="黑体" w:eastAsia="黑体" w:hAnsi="宋体" w:hint="eastAsia"/>
          <w:color w:val="000000"/>
          <w:sz w:val="32"/>
        </w:rPr>
        <w:t>奖</w:t>
      </w:r>
      <w:r>
        <w:rPr>
          <w:rFonts w:ascii="黑体" w:eastAsia="黑体" w:hAnsi="宋体" w:hint="eastAsia"/>
          <w:color w:val="000000"/>
          <w:sz w:val="32"/>
          <w:szCs w:val="32"/>
        </w:rPr>
        <w:t>工程</w:t>
      </w:r>
      <w:r>
        <w:rPr>
          <w:rFonts w:ascii="黑体" w:eastAsia="黑体" w:hint="eastAsia"/>
          <w:bCs/>
          <w:color w:val="000000"/>
          <w:sz w:val="32"/>
        </w:rPr>
        <w:t>项目应具备的规模</w:t>
      </w: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4"/>
        <w:gridCol w:w="1693"/>
        <w:gridCol w:w="177"/>
        <w:gridCol w:w="1598"/>
        <w:gridCol w:w="272"/>
        <w:gridCol w:w="2037"/>
        <w:gridCol w:w="109"/>
        <w:gridCol w:w="2414"/>
      </w:tblGrid>
      <w:tr w:rsidR="0006531A">
        <w:trPr>
          <w:trHeight w:hRule="exact" w:val="479"/>
        </w:trPr>
        <w:tc>
          <w:tcPr>
            <w:tcW w:w="944" w:type="dxa"/>
            <w:vAlign w:val="center"/>
          </w:tcPr>
          <w:p w:rsidR="0006531A" w:rsidRPr="005A4A40" w:rsidRDefault="0006531A">
            <w:pPr>
              <w:pStyle w:val="a5"/>
              <w:jc w:val="center"/>
              <w:rPr>
                <w:rFonts w:ascii="仿宋" w:eastAsia="仿宋" w:hAnsi="仿宋" w:cs="仿宋" w:hint="eastAsia"/>
                <w:b/>
                <w:bCs/>
                <w:color w:val="000000"/>
                <w:sz w:val="24"/>
                <w:szCs w:val="24"/>
                <w:lang w:val="en-US" w:eastAsia="zh-CN"/>
              </w:rPr>
            </w:pPr>
            <w:r w:rsidRPr="005A4A40">
              <w:rPr>
                <w:rFonts w:ascii="仿宋" w:eastAsia="仿宋" w:hAnsi="仿宋" w:cs="仿宋" w:hint="eastAsia"/>
                <w:b/>
                <w:bCs/>
                <w:color w:val="000000"/>
                <w:sz w:val="24"/>
                <w:szCs w:val="24"/>
                <w:lang w:val="en-US" w:eastAsia="zh-CN"/>
              </w:rPr>
              <w:t>序号</w:t>
            </w:r>
          </w:p>
        </w:tc>
        <w:tc>
          <w:tcPr>
            <w:tcW w:w="3740" w:type="dxa"/>
            <w:gridSpan w:val="4"/>
            <w:vAlign w:val="center"/>
          </w:tcPr>
          <w:p w:rsidR="0006531A" w:rsidRPr="005A4A40" w:rsidRDefault="0006531A">
            <w:pPr>
              <w:pStyle w:val="a5"/>
              <w:jc w:val="center"/>
              <w:rPr>
                <w:rFonts w:ascii="仿宋" w:eastAsia="仿宋" w:hAnsi="仿宋" w:cs="仿宋" w:hint="eastAsia"/>
                <w:b/>
                <w:bCs/>
                <w:color w:val="000000"/>
                <w:sz w:val="24"/>
                <w:szCs w:val="24"/>
                <w:lang w:val="en-US" w:eastAsia="zh-CN"/>
              </w:rPr>
            </w:pPr>
            <w:r w:rsidRPr="005A4A40">
              <w:rPr>
                <w:rFonts w:ascii="仿宋" w:eastAsia="仿宋" w:hAnsi="仿宋" w:cs="仿宋" w:hint="eastAsia"/>
                <w:b/>
                <w:bCs/>
                <w:color w:val="000000"/>
                <w:sz w:val="24"/>
                <w:szCs w:val="24"/>
                <w:lang w:val="en-US" w:eastAsia="zh-CN"/>
              </w:rPr>
              <w:t>项    目</w:t>
            </w:r>
          </w:p>
        </w:tc>
        <w:tc>
          <w:tcPr>
            <w:tcW w:w="2146" w:type="dxa"/>
            <w:gridSpan w:val="2"/>
            <w:vAlign w:val="center"/>
          </w:tcPr>
          <w:p w:rsidR="0006531A" w:rsidRPr="005A4A40" w:rsidRDefault="0006531A">
            <w:pPr>
              <w:pStyle w:val="a5"/>
              <w:jc w:val="center"/>
              <w:rPr>
                <w:rFonts w:ascii="仿宋" w:eastAsia="仿宋" w:hAnsi="仿宋" w:cs="仿宋" w:hint="eastAsia"/>
                <w:b/>
                <w:bCs/>
                <w:color w:val="000000"/>
                <w:sz w:val="24"/>
                <w:szCs w:val="24"/>
                <w:lang w:val="en-US" w:eastAsia="zh-CN"/>
              </w:rPr>
            </w:pPr>
            <w:r w:rsidRPr="005A4A40">
              <w:rPr>
                <w:rFonts w:ascii="仿宋" w:eastAsia="仿宋" w:hAnsi="仿宋" w:cs="仿宋" w:hint="eastAsia"/>
                <w:b/>
                <w:bCs/>
                <w:color w:val="000000"/>
                <w:sz w:val="24"/>
                <w:szCs w:val="24"/>
                <w:lang w:val="en-US" w:eastAsia="zh-CN"/>
              </w:rPr>
              <w:t>计 算 单 位</w:t>
            </w:r>
          </w:p>
        </w:tc>
        <w:tc>
          <w:tcPr>
            <w:tcW w:w="2414" w:type="dxa"/>
            <w:vAlign w:val="center"/>
          </w:tcPr>
          <w:p w:rsidR="0006531A" w:rsidRPr="005A4A40" w:rsidRDefault="0006531A">
            <w:pPr>
              <w:pStyle w:val="a5"/>
              <w:jc w:val="center"/>
              <w:rPr>
                <w:rFonts w:ascii="仿宋" w:eastAsia="仿宋" w:hAnsi="仿宋" w:cs="仿宋" w:hint="eastAsia"/>
                <w:b/>
                <w:bCs/>
                <w:color w:val="000000"/>
                <w:sz w:val="24"/>
                <w:szCs w:val="24"/>
                <w:lang w:val="en-US" w:eastAsia="zh-CN"/>
              </w:rPr>
            </w:pPr>
            <w:r w:rsidRPr="005A4A40">
              <w:rPr>
                <w:rFonts w:ascii="仿宋" w:eastAsia="仿宋" w:hAnsi="仿宋" w:cs="仿宋" w:hint="eastAsia"/>
                <w:b/>
                <w:bCs/>
                <w:color w:val="000000"/>
                <w:sz w:val="24"/>
                <w:szCs w:val="24"/>
                <w:lang w:val="en-US" w:eastAsia="zh-CN"/>
              </w:rPr>
              <w:t>规      模</w:t>
            </w:r>
          </w:p>
        </w:tc>
      </w:tr>
      <w:tr w:rsidR="0006531A">
        <w:trPr>
          <w:trHeight w:hRule="exact" w:val="737"/>
        </w:trPr>
        <w:tc>
          <w:tcPr>
            <w:tcW w:w="944" w:type="dxa"/>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b/>
                <w:bCs/>
                <w:color w:val="000000"/>
                <w:sz w:val="24"/>
                <w:szCs w:val="24"/>
                <w:lang w:val="en-US" w:eastAsia="zh-CN"/>
              </w:rPr>
              <w:t>(一)</w:t>
            </w:r>
          </w:p>
        </w:tc>
        <w:tc>
          <w:tcPr>
            <w:tcW w:w="8300" w:type="dxa"/>
            <w:gridSpan w:val="7"/>
            <w:vAlign w:val="center"/>
          </w:tcPr>
          <w:p w:rsidR="0006531A" w:rsidRPr="005A4A40" w:rsidRDefault="0006531A">
            <w:pPr>
              <w:pStyle w:val="a5"/>
              <w:spacing w:line="460" w:lineRule="exact"/>
              <w:rPr>
                <w:rFonts w:ascii="仿宋" w:eastAsia="仿宋" w:hAnsi="仿宋" w:cs="仿宋" w:hint="eastAsia"/>
                <w:b/>
                <w:color w:val="000000"/>
                <w:sz w:val="24"/>
                <w:szCs w:val="24"/>
                <w:lang w:val="en-US" w:eastAsia="zh-CN"/>
              </w:rPr>
            </w:pPr>
            <w:r w:rsidRPr="005A4A40">
              <w:rPr>
                <w:rFonts w:ascii="仿宋" w:eastAsia="仿宋" w:hAnsi="仿宋" w:cs="仿宋" w:hint="eastAsia"/>
                <w:b/>
                <w:color w:val="000000"/>
                <w:sz w:val="24"/>
                <w:szCs w:val="24"/>
                <w:lang w:val="en-US" w:eastAsia="zh-CN"/>
              </w:rPr>
              <w:t>公共建筑</w:t>
            </w:r>
          </w:p>
        </w:tc>
      </w:tr>
      <w:tr w:rsidR="0006531A">
        <w:trPr>
          <w:trHeight w:hRule="exact" w:val="908"/>
        </w:trPr>
        <w:tc>
          <w:tcPr>
            <w:tcW w:w="944" w:type="dxa"/>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1</w:t>
            </w:r>
          </w:p>
        </w:tc>
        <w:tc>
          <w:tcPr>
            <w:tcW w:w="3740" w:type="dxa"/>
            <w:gridSpan w:val="4"/>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公共建筑（单位工程）</w:t>
            </w:r>
          </w:p>
        </w:tc>
        <w:tc>
          <w:tcPr>
            <w:tcW w:w="2146" w:type="dxa"/>
            <w:gridSpan w:val="2"/>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单体建筑面积（m</w:t>
            </w:r>
            <w:r w:rsidRPr="005A4A40">
              <w:rPr>
                <w:rFonts w:ascii="仿宋" w:eastAsia="仿宋" w:hAnsi="仿宋" w:cs="仿宋" w:hint="eastAsia"/>
                <w:color w:val="000000"/>
                <w:sz w:val="24"/>
                <w:szCs w:val="24"/>
                <w:vertAlign w:val="superscript"/>
                <w:lang w:val="en-US" w:eastAsia="zh-CN"/>
              </w:rPr>
              <w:t>2</w:t>
            </w:r>
            <w:r w:rsidRPr="005A4A40">
              <w:rPr>
                <w:rFonts w:ascii="仿宋" w:eastAsia="仿宋" w:hAnsi="仿宋" w:cs="仿宋" w:hint="eastAsia"/>
                <w:color w:val="000000"/>
                <w:sz w:val="24"/>
                <w:szCs w:val="24"/>
                <w:lang w:val="en-US" w:eastAsia="zh-CN"/>
              </w:rPr>
              <w:t>）</w:t>
            </w:r>
          </w:p>
        </w:tc>
        <w:tc>
          <w:tcPr>
            <w:tcW w:w="2414" w:type="dxa"/>
            <w:vAlign w:val="center"/>
          </w:tcPr>
          <w:p w:rsidR="0006531A" w:rsidRPr="00B10B67" w:rsidRDefault="00320979">
            <w:pPr>
              <w:pStyle w:val="a5"/>
              <w:spacing w:line="460" w:lineRule="exact"/>
              <w:rPr>
                <w:rFonts w:ascii="仿宋" w:eastAsia="仿宋" w:hAnsi="仿宋" w:cs="仿宋" w:hint="eastAsia"/>
                <w:color w:val="000000"/>
                <w:sz w:val="24"/>
                <w:szCs w:val="24"/>
                <w:lang w:val="en-US" w:eastAsia="zh-CN"/>
              </w:rPr>
            </w:pPr>
            <w:r w:rsidRPr="00B10B67">
              <w:rPr>
                <w:rFonts w:ascii="仿宋" w:eastAsia="仿宋" w:hAnsi="仿宋" w:cs="仿宋"/>
                <w:color w:val="000000"/>
                <w:kern w:val="0"/>
                <w:sz w:val="24"/>
                <w:szCs w:val="24"/>
                <w:lang w:val="en-US" w:eastAsia="zh-CN"/>
              </w:rPr>
              <w:t>5000</w:t>
            </w:r>
            <w:r w:rsidR="0006531A" w:rsidRPr="00B10B67">
              <w:rPr>
                <w:rFonts w:ascii="仿宋" w:eastAsia="仿宋" w:hAnsi="仿宋" w:cs="仿宋" w:hint="eastAsia"/>
                <w:color w:val="000000"/>
                <w:kern w:val="0"/>
                <w:sz w:val="24"/>
                <w:szCs w:val="24"/>
                <w:lang w:val="en-US" w:eastAsia="zh-CN"/>
              </w:rPr>
              <w:t>及</w:t>
            </w:r>
            <w:r w:rsidR="0006531A" w:rsidRPr="00B10B67">
              <w:rPr>
                <w:rFonts w:ascii="仿宋" w:eastAsia="仿宋" w:hAnsi="仿宋" w:cs="仿宋" w:hint="eastAsia"/>
                <w:color w:val="000000"/>
                <w:sz w:val="24"/>
                <w:szCs w:val="24"/>
                <w:lang w:val="en-US" w:eastAsia="zh-CN"/>
              </w:rPr>
              <w:t>以上</w:t>
            </w:r>
          </w:p>
        </w:tc>
      </w:tr>
      <w:tr w:rsidR="0006531A">
        <w:trPr>
          <w:trHeight w:hRule="exact" w:val="943"/>
        </w:trPr>
        <w:tc>
          <w:tcPr>
            <w:tcW w:w="944" w:type="dxa"/>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2</w:t>
            </w:r>
          </w:p>
        </w:tc>
        <w:tc>
          <w:tcPr>
            <w:tcW w:w="3740" w:type="dxa"/>
            <w:gridSpan w:val="4"/>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kern w:val="0"/>
                <w:sz w:val="24"/>
                <w:szCs w:val="24"/>
                <w:lang w:val="en-US" w:eastAsia="zh-CN"/>
              </w:rPr>
              <w:t>群体公共建筑工程</w:t>
            </w:r>
          </w:p>
        </w:tc>
        <w:tc>
          <w:tcPr>
            <w:tcW w:w="2146" w:type="dxa"/>
            <w:gridSpan w:val="2"/>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建筑面积（m</w:t>
            </w:r>
            <w:r w:rsidRPr="005A4A40">
              <w:rPr>
                <w:rFonts w:ascii="仿宋" w:eastAsia="仿宋" w:hAnsi="仿宋" w:cs="仿宋" w:hint="eastAsia"/>
                <w:color w:val="000000"/>
                <w:sz w:val="24"/>
                <w:szCs w:val="24"/>
                <w:vertAlign w:val="superscript"/>
                <w:lang w:val="en-US" w:eastAsia="zh-CN"/>
              </w:rPr>
              <w:t>2</w:t>
            </w:r>
            <w:r w:rsidRPr="005A4A40">
              <w:rPr>
                <w:rFonts w:ascii="仿宋" w:eastAsia="仿宋" w:hAnsi="仿宋" w:cs="仿宋" w:hint="eastAsia"/>
                <w:color w:val="000000"/>
                <w:sz w:val="24"/>
                <w:szCs w:val="24"/>
                <w:lang w:val="en-US" w:eastAsia="zh-CN"/>
              </w:rPr>
              <w:t>）</w:t>
            </w:r>
          </w:p>
        </w:tc>
        <w:tc>
          <w:tcPr>
            <w:tcW w:w="2414" w:type="dxa"/>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15000及以上，</w:t>
            </w:r>
            <w:r w:rsidRPr="005A4A40">
              <w:rPr>
                <w:rFonts w:ascii="仿宋" w:eastAsia="仿宋" w:hAnsi="仿宋" w:cs="仿宋" w:hint="eastAsia"/>
                <w:color w:val="000000"/>
                <w:kern w:val="0"/>
                <w:sz w:val="24"/>
                <w:szCs w:val="24"/>
                <w:lang w:val="en-US" w:eastAsia="zh-CN"/>
              </w:rPr>
              <w:t>单位工程</w:t>
            </w:r>
            <w:r w:rsidRPr="005A4A40">
              <w:rPr>
                <w:rFonts w:ascii="仿宋" w:eastAsia="仿宋" w:hAnsi="仿宋" w:cs="仿宋" w:hint="eastAsia"/>
                <w:color w:val="000000"/>
                <w:sz w:val="24"/>
                <w:szCs w:val="24"/>
                <w:lang w:val="en-US" w:eastAsia="zh-CN"/>
              </w:rPr>
              <w:t>2500及以上</w:t>
            </w:r>
          </w:p>
        </w:tc>
      </w:tr>
      <w:tr w:rsidR="0006531A">
        <w:trPr>
          <w:trHeight w:hRule="exact" w:val="895"/>
        </w:trPr>
        <w:tc>
          <w:tcPr>
            <w:tcW w:w="944" w:type="dxa"/>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3</w:t>
            </w:r>
          </w:p>
        </w:tc>
        <w:tc>
          <w:tcPr>
            <w:tcW w:w="3740" w:type="dxa"/>
            <w:gridSpan w:val="4"/>
            <w:vAlign w:val="center"/>
          </w:tcPr>
          <w:p w:rsidR="0006531A" w:rsidRPr="005A4A40" w:rsidRDefault="0006531A">
            <w:pPr>
              <w:pStyle w:val="a5"/>
              <w:spacing w:line="460" w:lineRule="exact"/>
              <w:jc w:val="lef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kern w:val="0"/>
                <w:sz w:val="24"/>
                <w:szCs w:val="24"/>
                <w:lang w:val="en-US" w:eastAsia="zh-CN"/>
              </w:rPr>
              <w:t>古建筑重建工程（单位工程）</w:t>
            </w:r>
          </w:p>
        </w:tc>
        <w:tc>
          <w:tcPr>
            <w:tcW w:w="2146" w:type="dxa"/>
            <w:gridSpan w:val="2"/>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建筑面积（m</w:t>
            </w:r>
            <w:r w:rsidRPr="005A4A40">
              <w:rPr>
                <w:rFonts w:ascii="仿宋" w:eastAsia="仿宋" w:hAnsi="仿宋" w:cs="仿宋" w:hint="eastAsia"/>
                <w:color w:val="000000"/>
                <w:sz w:val="24"/>
                <w:szCs w:val="24"/>
                <w:vertAlign w:val="superscript"/>
                <w:lang w:val="en-US" w:eastAsia="zh-CN"/>
              </w:rPr>
              <w:t>2</w:t>
            </w:r>
            <w:r w:rsidRPr="005A4A40">
              <w:rPr>
                <w:rFonts w:ascii="仿宋" w:eastAsia="仿宋" w:hAnsi="仿宋" w:cs="仿宋" w:hint="eastAsia"/>
                <w:color w:val="000000"/>
                <w:sz w:val="24"/>
                <w:szCs w:val="24"/>
                <w:lang w:val="en-US" w:eastAsia="zh-CN"/>
              </w:rPr>
              <w:t>）</w:t>
            </w:r>
          </w:p>
        </w:tc>
        <w:tc>
          <w:tcPr>
            <w:tcW w:w="2414" w:type="dxa"/>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1500</w:t>
            </w:r>
            <w:r w:rsidRPr="005A4A40">
              <w:rPr>
                <w:rFonts w:ascii="仿宋" w:eastAsia="仿宋" w:hAnsi="仿宋" w:cs="仿宋" w:hint="eastAsia"/>
                <w:color w:val="000000"/>
                <w:kern w:val="0"/>
                <w:sz w:val="24"/>
                <w:szCs w:val="24"/>
                <w:lang w:val="en-US" w:eastAsia="zh-CN"/>
              </w:rPr>
              <w:t>及</w:t>
            </w:r>
            <w:r w:rsidRPr="005A4A40">
              <w:rPr>
                <w:rFonts w:ascii="仿宋" w:eastAsia="仿宋" w:hAnsi="仿宋" w:cs="仿宋" w:hint="eastAsia"/>
                <w:color w:val="000000"/>
                <w:sz w:val="24"/>
                <w:szCs w:val="24"/>
                <w:lang w:val="en-US" w:eastAsia="zh-CN"/>
              </w:rPr>
              <w:t>以上</w:t>
            </w:r>
          </w:p>
        </w:tc>
      </w:tr>
      <w:tr w:rsidR="0006531A">
        <w:trPr>
          <w:trHeight w:hRule="exact" w:val="895"/>
        </w:trPr>
        <w:tc>
          <w:tcPr>
            <w:tcW w:w="944" w:type="dxa"/>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_GB2312" w:eastAsia="仿宋_GB2312" w:hint="eastAsia"/>
                <w:color w:val="000000"/>
                <w:sz w:val="28"/>
                <w:szCs w:val="28"/>
                <w:lang w:val="en-US" w:eastAsia="zh-CN"/>
              </w:rPr>
              <w:t>4</w:t>
            </w:r>
          </w:p>
        </w:tc>
        <w:tc>
          <w:tcPr>
            <w:tcW w:w="3740" w:type="dxa"/>
            <w:gridSpan w:val="4"/>
            <w:vAlign w:val="center"/>
          </w:tcPr>
          <w:p w:rsidR="0006531A" w:rsidRPr="005A4A40" w:rsidRDefault="0006531A">
            <w:pPr>
              <w:pStyle w:val="a5"/>
              <w:spacing w:line="460" w:lineRule="exact"/>
              <w:jc w:val="left"/>
              <w:rPr>
                <w:rFonts w:ascii="仿宋" w:eastAsia="仿宋" w:hAnsi="仿宋" w:cs="仿宋" w:hint="eastAsia"/>
                <w:color w:val="000000"/>
                <w:kern w:val="0"/>
                <w:sz w:val="24"/>
                <w:szCs w:val="24"/>
                <w:lang w:val="en-US" w:eastAsia="zh-CN"/>
              </w:rPr>
            </w:pPr>
            <w:r w:rsidRPr="005A4A40">
              <w:rPr>
                <w:rFonts w:ascii="仿宋" w:eastAsia="仿宋" w:hAnsi="仿宋" w:cs="仿宋" w:hint="eastAsia"/>
                <w:color w:val="000000"/>
                <w:kern w:val="0"/>
                <w:sz w:val="24"/>
                <w:szCs w:val="24"/>
                <w:lang w:val="en-US" w:eastAsia="zh-CN"/>
              </w:rPr>
              <w:t>建筑工业化项目</w:t>
            </w:r>
          </w:p>
          <w:p w:rsidR="0006531A" w:rsidRPr="005A4A40" w:rsidRDefault="0006531A">
            <w:pPr>
              <w:pStyle w:val="a5"/>
              <w:spacing w:line="460" w:lineRule="exact"/>
              <w:jc w:val="left"/>
              <w:rPr>
                <w:rFonts w:ascii="仿宋" w:eastAsia="仿宋" w:hAnsi="仿宋" w:cs="仿宋" w:hint="eastAsia"/>
                <w:color w:val="000000"/>
                <w:kern w:val="0"/>
                <w:sz w:val="24"/>
                <w:szCs w:val="24"/>
                <w:lang w:val="en-US" w:eastAsia="zh-CN"/>
              </w:rPr>
            </w:pPr>
            <w:r w:rsidRPr="005A4A40">
              <w:rPr>
                <w:rFonts w:ascii="仿宋" w:eastAsia="仿宋" w:hAnsi="仿宋" w:cs="仿宋" w:hint="eastAsia"/>
                <w:color w:val="000000"/>
                <w:kern w:val="0"/>
                <w:sz w:val="24"/>
                <w:szCs w:val="24"/>
                <w:lang w:val="en-US" w:eastAsia="zh-CN"/>
              </w:rPr>
              <w:t>（含装配式建筑，单位工程）</w:t>
            </w:r>
          </w:p>
        </w:tc>
        <w:tc>
          <w:tcPr>
            <w:tcW w:w="2146" w:type="dxa"/>
            <w:gridSpan w:val="2"/>
            <w:vAlign w:val="center"/>
          </w:tcPr>
          <w:p w:rsidR="0006531A" w:rsidRPr="005A4A40" w:rsidRDefault="0006531A">
            <w:pPr>
              <w:pStyle w:val="a5"/>
              <w:spacing w:line="460" w:lineRule="exact"/>
              <w:jc w:val="left"/>
              <w:rPr>
                <w:rFonts w:ascii="仿宋" w:eastAsia="仿宋" w:hAnsi="仿宋" w:cs="仿宋" w:hint="eastAsia"/>
                <w:color w:val="000000"/>
                <w:kern w:val="0"/>
                <w:sz w:val="24"/>
                <w:szCs w:val="24"/>
                <w:lang w:val="en-US" w:eastAsia="zh-CN"/>
              </w:rPr>
            </w:pPr>
            <w:r w:rsidRPr="005A4A40">
              <w:rPr>
                <w:rFonts w:ascii="仿宋" w:eastAsia="仿宋" w:hAnsi="仿宋" w:cs="仿宋" w:hint="eastAsia"/>
                <w:color w:val="000000"/>
                <w:kern w:val="0"/>
                <w:sz w:val="24"/>
                <w:szCs w:val="24"/>
                <w:lang w:val="en-US" w:eastAsia="zh-CN"/>
              </w:rPr>
              <w:t>建筑面积（</w:t>
            </w:r>
            <w:r w:rsidRPr="005A4A40">
              <w:rPr>
                <w:rFonts w:ascii="仿宋" w:eastAsia="仿宋" w:hAnsi="仿宋" w:cs="仿宋" w:hint="eastAsia"/>
                <w:color w:val="000000"/>
                <w:sz w:val="24"/>
                <w:szCs w:val="24"/>
                <w:lang w:val="en-US" w:eastAsia="zh-CN"/>
              </w:rPr>
              <w:t>m</w:t>
            </w:r>
            <w:r w:rsidRPr="005A4A40">
              <w:rPr>
                <w:rFonts w:ascii="仿宋" w:eastAsia="仿宋" w:hAnsi="仿宋" w:cs="仿宋" w:hint="eastAsia"/>
                <w:color w:val="000000"/>
                <w:sz w:val="24"/>
                <w:szCs w:val="24"/>
                <w:vertAlign w:val="superscript"/>
                <w:lang w:val="en-US" w:eastAsia="zh-CN"/>
              </w:rPr>
              <w:t>2</w:t>
            </w:r>
            <w:r w:rsidRPr="005A4A40">
              <w:rPr>
                <w:rFonts w:ascii="仿宋" w:eastAsia="仿宋" w:hAnsi="仿宋" w:cs="仿宋" w:hint="eastAsia"/>
                <w:color w:val="000000"/>
                <w:kern w:val="0"/>
                <w:sz w:val="24"/>
                <w:szCs w:val="24"/>
                <w:lang w:val="en-US" w:eastAsia="zh-CN"/>
              </w:rPr>
              <w:t>）</w:t>
            </w:r>
          </w:p>
        </w:tc>
        <w:tc>
          <w:tcPr>
            <w:tcW w:w="2414" w:type="dxa"/>
            <w:vAlign w:val="center"/>
          </w:tcPr>
          <w:p w:rsidR="0006531A" w:rsidRPr="005A4A40" w:rsidRDefault="0006531A">
            <w:pPr>
              <w:pStyle w:val="a5"/>
              <w:spacing w:line="460" w:lineRule="exact"/>
              <w:jc w:val="left"/>
              <w:rPr>
                <w:rFonts w:ascii="仿宋" w:eastAsia="仿宋" w:hAnsi="仿宋" w:cs="仿宋" w:hint="eastAsia"/>
                <w:color w:val="000000"/>
                <w:kern w:val="0"/>
                <w:sz w:val="24"/>
                <w:szCs w:val="24"/>
                <w:lang w:val="en-US" w:eastAsia="zh-CN"/>
              </w:rPr>
            </w:pPr>
            <w:r w:rsidRPr="005A4A40">
              <w:rPr>
                <w:rFonts w:ascii="仿宋" w:eastAsia="仿宋" w:hAnsi="仿宋" w:cs="仿宋" w:hint="eastAsia"/>
                <w:color w:val="000000"/>
                <w:kern w:val="0"/>
                <w:sz w:val="24"/>
                <w:szCs w:val="24"/>
                <w:lang w:val="en-US" w:eastAsia="zh-CN"/>
              </w:rPr>
              <w:t>3000及以上</w:t>
            </w:r>
          </w:p>
        </w:tc>
      </w:tr>
      <w:tr w:rsidR="0006531A">
        <w:trPr>
          <w:trHeight w:hRule="exact" w:val="737"/>
        </w:trPr>
        <w:tc>
          <w:tcPr>
            <w:tcW w:w="944" w:type="dxa"/>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b/>
                <w:bCs/>
                <w:color w:val="000000"/>
                <w:sz w:val="24"/>
                <w:szCs w:val="24"/>
                <w:lang w:val="en-US" w:eastAsia="zh-CN"/>
              </w:rPr>
              <w:t>(二)</w:t>
            </w:r>
          </w:p>
        </w:tc>
        <w:tc>
          <w:tcPr>
            <w:tcW w:w="8300" w:type="dxa"/>
            <w:gridSpan w:val="7"/>
            <w:vAlign w:val="center"/>
          </w:tcPr>
          <w:p w:rsidR="0006531A" w:rsidRPr="005A4A40" w:rsidRDefault="0006531A">
            <w:pPr>
              <w:pStyle w:val="a5"/>
              <w:spacing w:line="460" w:lineRule="exact"/>
              <w:rPr>
                <w:rFonts w:ascii="仿宋" w:eastAsia="仿宋" w:hAnsi="仿宋" w:cs="仿宋" w:hint="eastAsia"/>
                <w:b/>
                <w:color w:val="000000"/>
                <w:sz w:val="24"/>
                <w:szCs w:val="24"/>
                <w:lang w:val="en-US" w:eastAsia="zh-CN"/>
              </w:rPr>
            </w:pPr>
            <w:r w:rsidRPr="005A4A40">
              <w:rPr>
                <w:rFonts w:ascii="仿宋" w:eastAsia="仿宋" w:hAnsi="仿宋" w:cs="仿宋" w:hint="eastAsia"/>
                <w:b/>
                <w:color w:val="000000"/>
                <w:sz w:val="24"/>
                <w:szCs w:val="24"/>
                <w:lang w:val="en-US" w:eastAsia="zh-CN"/>
              </w:rPr>
              <w:t>住宅工程</w:t>
            </w:r>
          </w:p>
        </w:tc>
      </w:tr>
      <w:tr w:rsidR="0006531A">
        <w:trPr>
          <w:trHeight w:hRule="exact" w:val="920"/>
        </w:trPr>
        <w:tc>
          <w:tcPr>
            <w:tcW w:w="944" w:type="dxa"/>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1</w:t>
            </w:r>
          </w:p>
        </w:tc>
        <w:tc>
          <w:tcPr>
            <w:tcW w:w="3740" w:type="dxa"/>
            <w:gridSpan w:val="4"/>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kern w:val="0"/>
                <w:sz w:val="24"/>
                <w:szCs w:val="24"/>
                <w:lang w:val="en-US" w:eastAsia="zh-CN"/>
              </w:rPr>
              <w:t>住宅工程或商住楼工程（单位工程）</w:t>
            </w:r>
          </w:p>
        </w:tc>
        <w:tc>
          <w:tcPr>
            <w:tcW w:w="2146" w:type="dxa"/>
            <w:gridSpan w:val="2"/>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建筑面积（m</w:t>
            </w:r>
            <w:r w:rsidRPr="005A4A40">
              <w:rPr>
                <w:rFonts w:ascii="仿宋" w:eastAsia="仿宋" w:hAnsi="仿宋" w:cs="仿宋" w:hint="eastAsia"/>
                <w:color w:val="000000"/>
                <w:sz w:val="24"/>
                <w:szCs w:val="24"/>
                <w:vertAlign w:val="superscript"/>
                <w:lang w:val="en-US" w:eastAsia="zh-CN"/>
              </w:rPr>
              <w:t>2</w:t>
            </w:r>
            <w:r w:rsidRPr="005A4A40">
              <w:rPr>
                <w:rFonts w:ascii="仿宋" w:eastAsia="仿宋" w:hAnsi="仿宋" w:cs="仿宋" w:hint="eastAsia"/>
                <w:color w:val="000000"/>
                <w:sz w:val="24"/>
                <w:szCs w:val="24"/>
                <w:lang w:val="en-US" w:eastAsia="zh-CN"/>
              </w:rPr>
              <w:t>）</w:t>
            </w:r>
          </w:p>
        </w:tc>
        <w:tc>
          <w:tcPr>
            <w:tcW w:w="2414" w:type="dxa"/>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5000</w:t>
            </w:r>
            <w:r w:rsidRPr="005A4A40">
              <w:rPr>
                <w:rFonts w:ascii="仿宋" w:eastAsia="仿宋" w:hAnsi="仿宋" w:cs="仿宋" w:hint="eastAsia"/>
                <w:color w:val="000000"/>
                <w:kern w:val="0"/>
                <w:sz w:val="24"/>
                <w:szCs w:val="24"/>
                <w:lang w:val="en-US" w:eastAsia="zh-CN"/>
              </w:rPr>
              <w:t>及</w:t>
            </w:r>
            <w:r w:rsidRPr="005A4A40">
              <w:rPr>
                <w:rFonts w:ascii="仿宋" w:eastAsia="仿宋" w:hAnsi="仿宋" w:cs="仿宋" w:hint="eastAsia"/>
                <w:color w:val="000000"/>
                <w:sz w:val="24"/>
                <w:szCs w:val="24"/>
                <w:lang w:val="en-US" w:eastAsia="zh-CN"/>
              </w:rPr>
              <w:t>以上</w:t>
            </w:r>
          </w:p>
        </w:tc>
      </w:tr>
      <w:tr w:rsidR="0006531A">
        <w:trPr>
          <w:trHeight w:hRule="exact" w:val="737"/>
        </w:trPr>
        <w:tc>
          <w:tcPr>
            <w:tcW w:w="944" w:type="dxa"/>
            <w:vMerge w:val="restart"/>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lastRenderedPageBreak/>
              <w:t>2</w:t>
            </w:r>
          </w:p>
        </w:tc>
        <w:tc>
          <w:tcPr>
            <w:tcW w:w="1870" w:type="dxa"/>
            <w:gridSpan w:val="2"/>
            <w:vMerge w:val="restart"/>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kern w:val="0"/>
                <w:sz w:val="24"/>
                <w:szCs w:val="24"/>
                <w:lang w:val="en-US" w:eastAsia="zh-CN"/>
              </w:rPr>
              <w:t xml:space="preserve">住宅小区或组团工程 </w:t>
            </w:r>
          </w:p>
        </w:tc>
        <w:tc>
          <w:tcPr>
            <w:tcW w:w="1870" w:type="dxa"/>
            <w:gridSpan w:val="2"/>
            <w:vAlign w:val="center"/>
          </w:tcPr>
          <w:p w:rsidR="0006531A" w:rsidRPr="005A4A40" w:rsidRDefault="0006531A">
            <w:pPr>
              <w:pStyle w:val="a5"/>
              <w:spacing w:line="460" w:lineRule="exact"/>
              <w:rPr>
                <w:rFonts w:ascii="仿宋" w:eastAsia="仿宋" w:hAnsi="仿宋" w:cs="仿宋" w:hint="eastAsia"/>
                <w:color w:val="000000"/>
                <w:kern w:val="0"/>
                <w:sz w:val="24"/>
                <w:szCs w:val="24"/>
                <w:lang w:val="en-US" w:eastAsia="zh-CN"/>
              </w:rPr>
            </w:pPr>
            <w:r w:rsidRPr="005A4A40">
              <w:rPr>
                <w:rFonts w:ascii="仿宋" w:eastAsia="仿宋" w:hAnsi="仿宋" w:cs="仿宋" w:hint="eastAsia"/>
                <w:color w:val="000000"/>
                <w:kern w:val="0"/>
                <w:sz w:val="24"/>
                <w:szCs w:val="24"/>
                <w:lang w:val="en-US" w:eastAsia="zh-CN"/>
              </w:rPr>
              <w:t>市区</w:t>
            </w:r>
          </w:p>
        </w:tc>
        <w:tc>
          <w:tcPr>
            <w:tcW w:w="2146" w:type="dxa"/>
            <w:gridSpan w:val="2"/>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建筑面积（m</w:t>
            </w:r>
            <w:r w:rsidRPr="005A4A40">
              <w:rPr>
                <w:rFonts w:ascii="仿宋" w:eastAsia="仿宋" w:hAnsi="仿宋" w:cs="仿宋" w:hint="eastAsia"/>
                <w:color w:val="000000"/>
                <w:sz w:val="24"/>
                <w:szCs w:val="24"/>
                <w:vertAlign w:val="superscript"/>
                <w:lang w:val="en-US" w:eastAsia="zh-CN"/>
              </w:rPr>
              <w:t>2</w:t>
            </w:r>
            <w:r w:rsidRPr="005A4A40">
              <w:rPr>
                <w:rFonts w:ascii="仿宋" w:eastAsia="仿宋" w:hAnsi="仿宋" w:cs="仿宋" w:hint="eastAsia"/>
                <w:color w:val="000000"/>
                <w:sz w:val="24"/>
                <w:szCs w:val="24"/>
                <w:lang w:val="en-US" w:eastAsia="zh-CN"/>
              </w:rPr>
              <w:t>）</w:t>
            </w:r>
          </w:p>
        </w:tc>
        <w:tc>
          <w:tcPr>
            <w:tcW w:w="2414" w:type="dxa"/>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30000</w:t>
            </w:r>
            <w:r w:rsidRPr="005A4A40">
              <w:rPr>
                <w:rFonts w:ascii="仿宋" w:eastAsia="仿宋" w:hAnsi="仿宋" w:cs="仿宋" w:hint="eastAsia"/>
                <w:color w:val="000000"/>
                <w:kern w:val="0"/>
                <w:sz w:val="24"/>
                <w:szCs w:val="24"/>
                <w:lang w:val="en-US" w:eastAsia="zh-CN"/>
              </w:rPr>
              <w:t>及</w:t>
            </w:r>
            <w:r w:rsidRPr="005A4A40">
              <w:rPr>
                <w:rFonts w:ascii="仿宋" w:eastAsia="仿宋" w:hAnsi="仿宋" w:cs="仿宋" w:hint="eastAsia"/>
                <w:color w:val="000000"/>
                <w:sz w:val="24"/>
                <w:szCs w:val="24"/>
                <w:lang w:val="en-US" w:eastAsia="zh-CN"/>
              </w:rPr>
              <w:t>以上</w:t>
            </w:r>
          </w:p>
        </w:tc>
      </w:tr>
      <w:tr w:rsidR="0006531A">
        <w:trPr>
          <w:trHeight w:hRule="exact" w:val="737"/>
        </w:trPr>
        <w:tc>
          <w:tcPr>
            <w:tcW w:w="944" w:type="dxa"/>
            <w:vMerge/>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p>
        </w:tc>
        <w:tc>
          <w:tcPr>
            <w:tcW w:w="1870" w:type="dxa"/>
            <w:gridSpan w:val="2"/>
            <w:vMerge/>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p>
        </w:tc>
        <w:tc>
          <w:tcPr>
            <w:tcW w:w="1870" w:type="dxa"/>
            <w:gridSpan w:val="2"/>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kern w:val="0"/>
                <w:sz w:val="24"/>
                <w:szCs w:val="24"/>
                <w:lang w:val="en-US" w:eastAsia="zh-CN"/>
              </w:rPr>
              <w:t>县(市）区</w:t>
            </w:r>
          </w:p>
        </w:tc>
        <w:tc>
          <w:tcPr>
            <w:tcW w:w="2146" w:type="dxa"/>
            <w:gridSpan w:val="2"/>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建筑面积（m</w:t>
            </w:r>
            <w:r w:rsidRPr="005A4A40">
              <w:rPr>
                <w:rFonts w:ascii="仿宋" w:eastAsia="仿宋" w:hAnsi="仿宋" w:cs="仿宋" w:hint="eastAsia"/>
                <w:color w:val="000000"/>
                <w:sz w:val="24"/>
                <w:szCs w:val="24"/>
                <w:vertAlign w:val="superscript"/>
                <w:lang w:val="en-US" w:eastAsia="zh-CN"/>
              </w:rPr>
              <w:t>2</w:t>
            </w:r>
            <w:r w:rsidRPr="005A4A40">
              <w:rPr>
                <w:rFonts w:ascii="仿宋" w:eastAsia="仿宋" w:hAnsi="仿宋" w:cs="仿宋" w:hint="eastAsia"/>
                <w:color w:val="000000"/>
                <w:sz w:val="24"/>
                <w:szCs w:val="24"/>
                <w:lang w:val="en-US" w:eastAsia="zh-CN"/>
              </w:rPr>
              <w:t>）</w:t>
            </w:r>
          </w:p>
        </w:tc>
        <w:tc>
          <w:tcPr>
            <w:tcW w:w="2414" w:type="dxa"/>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20000</w:t>
            </w:r>
            <w:r w:rsidRPr="005A4A40">
              <w:rPr>
                <w:rFonts w:ascii="仿宋" w:eastAsia="仿宋" w:hAnsi="仿宋" w:cs="仿宋" w:hint="eastAsia"/>
                <w:color w:val="000000"/>
                <w:kern w:val="0"/>
                <w:sz w:val="24"/>
                <w:szCs w:val="24"/>
                <w:lang w:val="en-US" w:eastAsia="zh-CN"/>
              </w:rPr>
              <w:t>及</w:t>
            </w:r>
            <w:r w:rsidRPr="005A4A40">
              <w:rPr>
                <w:rFonts w:ascii="仿宋" w:eastAsia="仿宋" w:hAnsi="仿宋" w:cs="仿宋" w:hint="eastAsia"/>
                <w:color w:val="000000"/>
                <w:sz w:val="24"/>
                <w:szCs w:val="24"/>
                <w:lang w:val="en-US" w:eastAsia="zh-CN"/>
              </w:rPr>
              <w:t xml:space="preserve">以上 </w:t>
            </w:r>
          </w:p>
          <w:p w:rsidR="0006531A" w:rsidRPr="005A4A40" w:rsidRDefault="0006531A">
            <w:pPr>
              <w:pStyle w:val="a5"/>
              <w:spacing w:line="460" w:lineRule="exact"/>
              <w:rPr>
                <w:rFonts w:ascii="仿宋" w:eastAsia="仿宋" w:hAnsi="仿宋" w:cs="仿宋" w:hint="eastAsia"/>
                <w:color w:val="000000"/>
                <w:sz w:val="24"/>
                <w:szCs w:val="24"/>
                <w:lang w:val="en-US" w:eastAsia="zh-CN"/>
              </w:rPr>
            </w:pPr>
          </w:p>
        </w:tc>
      </w:tr>
      <w:tr w:rsidR="0006531A">
        <w:trPr>
          <w:trHeight w:hRule="exact" w:val="1031"/>
        </w:trPr>
        <w:tc>
          <w:tcPr>
            <w:tcW w:w="944" w:type="dxa"/>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_GB2312" w:eastAsia="仿宋_GB2312" w:hint="eastAsia"/>
                <w:color w:val="000000"/>
                <w:sz w:val="28"/>
                <w:szCs w:val="28"/>
                <w:lang w:val="en-US" w:eastAsia="zh-CN"/>
              </w:rPr>
              <w:t>3</w:t>
            </w:r>
          </w:p>
        </w:tc>
        <w:tc>
          <w:tcPr>
            <w:tcW w:w="3740" w:type="dxa"/>
            <w:gridSpan w:val="4"/>
            <w:vAlign w:val="center"/>
          </w:tcPr>
          <w:p w:rsidR="0006531A" w:rsidRPr="005A4A40" w:rsidRDefault="0006531A">
            <w:pPr>
              <w:pStyle w:val="a5"/>
              <w:spacing w:line="460" w:lineRule="exact"/>
              <w:jc w:val="left"/>
              <w:rPr>
                <w:rFonts w:ascii="仿宋" w:eastAsia="仿宋" w:hAnsi="仿宋" w:cs="仿宋" w:hint="eastAsia"/>
                <w:color w:val="000000"/>
                <w:kern w:val="0"/>
                <w:sz w:val="24"/>
                <w:szCs w:val="24"/>
                <w:lang w:val="en-US" w:eastAsia="zh-CN"/>
              </w:rPr>
            </w:pPr>
            <w:r w:rsidRPr="005A4A40">
              <w:rPr>
                <w:rFonts w:ascii="仿宋" w:eastAsia="仿宋" w:hAnsi="仿宋" w:cs="仿宋" w:hint="eastAsia"/>
                <w:color w:val="000000"/>
                <w:kern w:val="0"/>
                <w:sz w:val="24"/>
                <w:szCs w:val="24"/>
                <w:lang w:val="en-US" w:eastAsia="zh-CN"/>
              </w:rPr>
              <w:t>建筑工业化项目</w:t>
            </w:r>
          </w:p>
          <w:p w:rsidR="0006531A" w:rsidRPr="005A4A40" w:rsidRDefault="0006531A">
            <w:pPr>
              <w:pStyle w:val="a5"/>
              <w:spacing w:line="460" w:lineRule="exact"/>
              <w:jc w:val="left"/>
              <w:rPr>
                <w:rFonts w:ascii="仿宋" w:eastAsia="仿宋" w:hAnsi="仿宋" w:cs="仿宋" w:hint="eastAsia"/>
                <w:color w:val="000000"/>
                <w:kern w:val="0"/>
                <w:sz w:val="24"/>
                <w:szCs w:val="24"/>
                <w:lang w:val="en-US" w:eastAsia="zh-CN"/>
              </w:rPr>
            </w:pPr>
            <w:r w:rsidRPr="005A4A40">
              <w:rPr>
                <w:rFonts w:ascii="仿宋" w:eastAsia="仿宋" w:hAnsi="仿宋" w:cs="仿宋" w:hint="eastAsia"/>
                <w:color w:val="000000"/>
                <w:kern w:val="0"/>
                <w:sz w:val="24"/>
                <w:szCs w:val="24"/>
                <w:lang w:val="en-US" w:eastAsia="zh-CN"/>
              </w:rPr>
              <w:t>（含装配式建筑，单位工程）</w:t>
            </w:r>
          </w:p>
        </w:tc>
        <w:tc>
          <w:tcPr>
            <w:tcW w:w="2146" w:type="dxa"/>
            <w:gridSpan w:val="2"/>
            <w:vAlign w:val="center"/>
          </w:tcPr>
          <w:p w:rsidR="0006531A" w:rsidRPr="005A4A40" w:rsidRDefault="0006531A">
            <w:pPr>
              <w:pStyle w:val="a5"/>
              <w:spacing w:line="460" w:lineRule="exact"/>
              <w:jc w:val="lef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kern w:val="0"/>
                <w:sz w:val="24"/>
                <w:szCs w:val="24"/>
                <w:lang w:val="en-US" w:eastAsia="zh-CN"/>
              </w:rPr>
              <w:t>建筑面积（</w:t>
            </w:r>
            <w:r w:rsidRPr="005A4A40">
              <w:rPr>
                <w:rFonts w:ascii="仿宋" w:eastAsia="仿宋" w:hAnsi="仿宋" w:cs="仿宋" w:hint="eastAsia"/>
                <w:color w:val="000000"/>
                <w:sz w:val="24"/>
                <w:szCs w:val="24"/>
                <w:lang w:val="en-US" w:eastAsia="zh-CN"/>
              </w:rPr>
              <w:t>m</w:t>
            </w:r>
            <w:r w:rsidRPr="005A4A40">
              <w:rPr>
                <w:rFonts w:ascii="仿宋" w:eastAsia="仿宋" w:hAnsi="仿宋" w:cs="仿宋" w:hint="eastAsia"/>
                <w:color w:val="000000"/>
                <w:sz w:val="24"/>
                <w:szCs w:val="24"/>
                <w:vertAlign w:val="superscript"/>
                <w:lang w:val="en-US" w:eastAsia="zh-CN"/>
              </w:rPr>
              <w:t>2</w:t>
            </w:r>
            <w:r w:rsidRPr="005A4A40">
              <w:rPr>
                <w:rFonts w:ascii="仿宋" w:eastAsia="仿宋" w:hAnsi="仿宋" w:cs="仿宋" w:hint="eastAsia"/>
                <w:color w:val="000000"/>
                <w:kern w:val="0"/>
                <w:sz w:val="24"/>
                <w:szCs w:val="24"/>
                <w:lang w:val="en-US" w:eastAsia="zh-CN"/>
              </w:rPr>
              <w:t>）</w:t>
            </w:r>
          </w:p>
        </w:tc>
        <w:tc>
          <w:tcPr>
            <w:tcW w:w="2414" w:type="dxa"/>
            <w:vAlign w:val="center"/>
          </w:tcPr>
          <w:p w:rsidR="0006531A" w:rsidRPr="005A4A40" w:rsidRDefault="0006531A">
            <w:pPr>
              <w:pStyle w:val="a5"/>
              <w:spacing w:line="460" w:lineRule="exact"/>
              <w:jc w:val="lef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kern w:val="0"/>
                <w:sz w:val="24"/>
                <w:szCs w:val="24"/>
                <w:lang w:val="en-US" w:eastAsia="zh-CN"/>
              </w:rPr>
              <w:t>3000及以上</w:t>
            </w:r>
          </w:p>
        </w:tc>
      </w:tr>
      <w:tr w:rsidR="0006531A">
        <w:trPr>
          <w:trHeight w:hRule="exact" w:val="563"/>
        </w:trPr>
        <w:tc>
          <w:tcPr>
            <w:tcW w:w="944" w:type="dxa"/>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b/>
                <w:bCs/>
                <w:color w:val="000000"/>
                <w:kern w:val="0"/>
                <w:sz w:val="24"/>
                <w:szCs w:val="24"/>
                <w:lang w:val="en-US" w:eastAsia="zh-CN"/>
              </w:rPr>
              <w:t>(三)</w:t>
            </w:r>
          </w:p>
        </w:tc>
        <w:tc>
          <w:tcPr>
            <w:tcW w:w="8300" w:type="dxa"/>
            <w:gridSpan w:val="7"/>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b/>
                <w:bCs/>
                <w:color w:val="000000"/>
                <w:kern w:val="0"/>
                <w:sz w:val="24"/>
                <w:szCs w:val="24"/>
                <w:lang w:val="en-US" w:eastAsia="zh-CN"/>
              </w:rPr>
              <w:t>工业厂房工程</w:t>
            </w:r>
          </w:p>
        </w:tc>
      </w:tr>
      <w:tr w:rsidR="0006531A" w:rsidTr="00F63F7F">
        <w:trPr>
          <w:trHeight w:hRule="exact" w:val="968"/>
        </w:trPr>
        <w:tc>
          <w:tcPr>
            <w:tcW w:w="944" w:type="dxa"/>
            <w:vMerge w:val="restart"/>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1</w:t>
            </w:r>
          </w:p>
        </w:tc>
        <w:tc>
          <w:tcPr>
            <w:tcW w:w="1693" w:type="dxa"/>
            <w:vMerge w:val="restart"/>
            <w:vAlign w:val="center"/>
          </w:tcPr>
          <w:p w:rsidR="0006531A" w:rsidRPr="005A4A40" w:rsidRDefault="0006531A">
            <w:pPr>
              <w:pStyle w:val="a5"/>
              <w:spacing w:line="460" w:lineRule="exact"/>
              <w:rPr>
                <w:rFonts w:ascii="仿宋" w:eastAsia="仿宋" w:hAnsi="仿宋" w:cs="仿宋" w:hint="eastAsia"/>
                <w:color w:val="000000"/>
                <w:kern w:val="0"/>
                <w:sz w:val="24"/>
                <w:szCs w:val="24"/>
                <w:lang w:val="en-US" w:eastAsia="zh-CN"/>
              </w:rPr>
            </w:pPr>
            <w:r w:rsidRPr="005A4A40">
              <w:rPr>
                <w:rFonts w:ascii="仿宋" w:eastAsia="仿宋" w:hAnsi="仿宋" w:cs="仿宋" w:hint="eastAsia"/>
                <w:color w:val="000000"/>
                <w:kern w:val="0"/>
                <w:sz w:val="24"/>
                <w:szCs w:val="24"/>
                <w:lang w:val="en-US" w:eastAsia="zh-CN"/>
              </w:rPr>
              <w:t>工业厂房工程（单位工程）</w:t>
            </w:r>
          </w:p>
        </w:tc>
        <w:tc>
          <w:tcPr>
            <w:tcW w:w="2047" w:type="dxa"/>
            <w:gridSpan w:val="3"/>
            <w:vAlign w:val="center"/>
          </w:tcPr>
          <w:p w:rsidR="0006531A" w:rsidRPr="00B10B67" w:rsidRDefault="0006531A">
            <w:pPr>
              <w:pStyle w:val="a5"/>
              <w:spacing w:line="460" w:lineRule="exact"/>
              <w:jc w:val="center"/>
              <w:rPr>
                <w:rFonts w:ascii="仿宋" w:eastAsia="仿宋" w:hAnsi="仿宋" w:cs="仿宋" w:hint="eastAsia"/>
                <w:color w:val="000000"/>
                <w:kern w:val="0"/>
                <w:sz w:val="24"/>
                <w:szCs w:val="24"/>
                <w:lang w:val="en-US" w:eastAsia="zh-CN"/>
              </w:rPr>
            </w:pPr>
            <w:r w:rsidRPr="00B10B67">
              <w:rPr>
                <w:rFonts w:ascii="仿宋" w:eastAsia="仿宋" w:hAnsi="仿宋" w:cs="仿宋" w:hint="eastAsia"/>
                <w:color w:val="000000"/>
                <w:kern w:val="0"/>
                <w:sz w:val="24"/>
                <w:szCs w:val="24"/>
                <w:lang w:val="en-US" w:eastAsia="zh-CN"/>
              </w:rPr>
              <w:t>钢结构</w:t>
            </w:r>
          </w:p>
        </w:tc>
        <w:tc>
          <w:tcPr>
            <w:tcW w:w="2146" w:type="dxa"/>
            <w:gridSpan w:val="2"/>
            <w:vAlign w:val="center"/>
          </w:tcPr>
          <w:p w:rsidR="0006531A" w:rsidRPr="00B10B67" w:rsidRDefault="0052704E">
            <w:pPr>
              <w:pStyle w:val="a5"/>
              <w:spacing w:line="460" w:lineRule="exact"/>
              <w:rPr>
                <w:rFonts w:ascii="仿宋" w:eastAsia="仿宋" w:hAnsi="仿宋" w:cs="仿宋" w:hint="eastAsia"/>
                <w:color w:val="000000"/>
                <w:sz w:val="24"/>
                <w:szCs w:val="24"/>
                <w:lang w:val="en-US" w:eastAsia="zh-CN"/>
              </w:rPr>
            </w:pPr>
            <w:r w:rsidRPr="00B10B67">
              <w:rPr>
                <w:rFonts w:ascii="仿宋" w:eastAsia="仿宋" w:hAnsi="仿宋" w:cs="仿宋" w:hint="eastAsia"/>
                <w:color w:val="000000"/>
                <w:sz w:val="24"/>
                <w:szCs w:val="24"/>
                <w:lang w:val="en-US" w:eastAsia="zh-CN"/>
              </w:rPr>
              <w:t>建筑面积（m</w:t>
            </w:r>
            <w:r w:rsidRPr="00B10B67">
              <w:rPr>
                <w:rFonts w:ascii="Calibri" w:eastAsia="仿宋" w:hAnsi="Calibri" w:cs="Calibri" w:hint="eastAsia"/>
                <w:color w:val="000000"/>
                <w:sz w:val="24"/>
                <w:szCs w:val="24"/>
                <w:lang w:val="en-US" w:eastAsia="zh-CN"/>
              </w:rPr>
              <w:t>²</w:t>
            </w:r>
            <w:r w:rsidRPr="00B10B67">
              <w:rPr>
                <w:rFonts w:ascii="仿宋" w:eastAsia="仿宋" w:hAnsi="仿宋" w:cs="仿宋" w:hint="eastAsia"/>
                <w:color w:val="000000"/>
                <w:sz w:val="24"/>
                <w:szCs w:val="24"/>
                <w:lang w:val="en-US" w:eastAsia="zh-CN"/>
              </w:rPr>
              <w:t>）</w:t>
            </w:r>
            <w:r w:rsidR="00F63F7F" w:rsidRPr="00B10B67">
              <w:rPr>
                <w:rFonts w:ascii="仿宋" w:eastAsia="仿宋" w:hAnsi="仿宋" w:cs="仿宋" w:hint="eastAsia"/>
                <w:color w:val="000000"/>
                <w:sz w:val="24"/>
                <w:szCs w:val="24"/>
                <w:lang w:val="en-US" w:eastAsia="zh-CN"/>
              </w:rPr>
              <w:t>或</w:t>
            </w:r>
            <w:r w:rsidRPr="00B10B67">
              <w:rPr>
                <w:rFonts w:ascii="仿宋" w:eastAsia="仿宋" w:hAnsi="仿宋" w:cs="仿宋" w:hint="eastAsia"/>
                <w:color w:val="000000"/>
                <w:sz w:val="24"/>
                <w:szCs w:val="24"/>
                <w:lang w:val="en-US" w:eastAsia="zh-CN"/>
              </w:rPr>
              <w:t>投资（万元）</w:t>
            </w:r>
          </w:p>
        </w:tc>
        <w:tc>
          <w:tcPr>
            <w:tcW w:w="2414" w:type="dxa"/>
            <w:vAlign w:val="center"/>
          </w:tcPr>
          <w:p w:rsidR="0006531A" w:rsidRPr="00B10B67" w:rsidRDefault="009C30D6" w:rsidP="0052704E">
            <w:pPr>
              <w:pStyle w:val="a5"/>
              <w:spacing w:line="460" w:lineRule="exact"/>
              <w:jc w:val="left"/>
              <w:rPr>
                <w:rFonts w:ascii="仿宋" w:eastAsia="仿宋" w:hAnsi="仿宋" w:cs="仿宋" w:hint="eastAsia"/>
                <w:color w:val="000000"/>
                <w:sz w:val="24"/>
                <w:szCs w:val="24"/>
                <w:lang w:val="en-US" w:eastAsia="zh-CN"/>
              </w:rPr>
            </w:pPr>
            <w:r w:rsidRPr="00B10B67">
              <w:rPr>
                <w:rFonts w:ascii="仿宋" w:eastAsia="仿宋" w:hAnsi="仿宋" w:cs="仿宋"/>
                <w:color w:val="000000"/>
                <w:kern w:val="0"/>
                <w:sz w:val="24"/>
                <w:szCs w:val="24"/>
                <w:lang w:val="en-US" w:eastAsia="zh-CN"/>
              </w:rPr>
              <w:t>3000</w:t>
            </w:r>
            <w:r w:rsidR="0052704E" w:rsidRPr="00B10B67">
              <w:rPr>
                <w:rFonts w:ascii="仿宋" w:eastAsia="仿宋" w:hAnsi="仿宋" w:cs="仿宋" w:hint="eastAsia"/>
                <w:color w:val="000000"/>
                <w:kern w:val="0"/>
                <w:sz w:val="24"/>
                <w:szCs w:val="24"/>
                <w:lang w:val="en-US" w:eastAsia="zh-CN"/>
              </w:rPr>
              <w:t>或投资</w:t>
            </w:r>
            <w:r w:rsidRPr="00B10B67">
              <w:rPr>
                <w:rFonts w:ascii="仿宋" w:eastAsia="仿宋" w:hAnsi="仿宋" w:cs="仿宋"/>
                <w:color w:val="000000"/>
                <w:kern w:val="0"/>
                <w:sz w:val="24"/>
                <w:szCs w:val="24"/>
                <w:lang w:val="en-US" w:eastAsia="zh-CN"/>
              </w:rPr>
              <w:t>1000</w:t>
            </w:r>
            <w:r w:rsidR="0052704E" w:rsidRPr="00B10B67">
              <w:rPr>
                <w:rFonts w:ascii="仿宋" w:eastAsia="仿宋" w:hAnsi="仿宋" w:cs="仿宋" w:hint="eastAsia"/>
                <w:color w:val="000000"/>
                <w:kern w:val="0"/>
                <w:sz w:val="24"/>
                <w:szCs w:val="24"/>
                <w:lang w:val="en-US" w:eastAsia="zh-CN"/>
              </w:rPr>
              <w:t>万元</w:t>
            </w:r>
            <w:r w:rsidRPr="00B10B67">
              <w:rPr>
                <w:rFonts w:ascii="仿宋" w:eastAsia="仿宋" w:hAnsi="仿宋" w:cs="仿宋" w:hint="eastAsia"/>
                <w:color w:val="000000"/>
                <w:kern w:val="0"/>
                <w:sz w:val="24"/>
                <w:szCs w:val="24"/>
                <w:lang w:val="en-US" w:eastAsia="zh-CN"/>
              </w:rPr>
              <w:t>及</w:t>
            </w:r>
            <w:r w:rsidR="0052704E" w:rsidRPr="00B10B67">
              <w:rPr>
                <w:rFonts w:ascii="仿宋" w:eastAsia="仿宋" w:hAnsi="仿宋" w:cs="仿宋" w:hint="eastAsia"/>
                <w:color w:val="000000"/>
                <w:kern w:val="0"/>
                <w:sz w:val="24"/>
                <w:szCs w:val="24"/>
                <w:lang w:val="en-US" w:eastAsia="zh-CN"/>
              </w:rPr>
              <w:t>以上</w:t>
            </w:r>
          </w:p>
        </w:tc>
      </w:tr>
      <w:tr w:rsidR="0006531A">
        <w:trPr>
          <w:trHeight w:hRule="exact" w:val="943"/>
        </w:trPr>
        <w:tc>
          <w:tcPr>
            <w:tcW w:w="944" w:type="dxa"/>
            <w:vMerge/>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p>
        </w:tc>
        <w:tc>
          <w:tcPr>
            <w:tcW w:w="1693" w:type="dxa"/>
            <w:vMerge/>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p>
        </w:tc>
        <w:tc>
          <w:tcPr>
            <w:tcW w:w="2047" w:type="dxa"/>
            <w:gridSpan w:val="3"/>
            <w:vAlign w:val="center"/>
          </w:tcPr>
          <w:p w:rsidR="0006531A" w:rsidRPr="005A4A40" w:rsidRDefault="0006531A">
            <w:pPr>
              <w:pStyle w:val="a5"/>
              <w:spacing w:line="460" w:lineRule="exact"/>
              <w:jc w:val="center"/>
              <w:rPr>
                <w:rFonts w:ascii="仿宋" w:eastAsia="仿宋" w:hAnsi="仿宋" w:cs="仿宋" w:hint="eastAsia"/>
                <w:color w:val="000000"/>
                <w:kern w:val="0"/>
                <w:sz w:val="24"/>
                <w:szCs w:val="24"/>
                <w:lang w:val="en-US" w:eastAsia="zh-CN"/>
              </w:rPr>
            </w:pPr>
            <w:r w:rsidRPr="005A4A40">
              <w:rPr>
                <w:rFonts w:ascii="仿宋" w:eastAsia="仿宋" w:hAnsi="仿宋" w:cs="仿宋" w:hint="eastAsia"/>
                <w:color w:val="000000"/>
                <w:kern w:val="0"/>
                <w:sz w:val="24"/>
                <w:szCs w:val="24"/>
                <w:lang w:val="en-US" w:eastAsia="zh-CN"/>
              </w:rPr>
              <w:t>现浇混凝土结构</w:t>
            </w:r>
          </w:p>
        </w:tc>
        <w:tc>
          <w:tcPr>
            <w:tcW w:w="2146" w:type="dxa"/>
            <w:gridSpan w:val="2"/>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建筑面积（</w:t>
            </w:r>
            <w:r w:rsidR="00914451" w:rsidRPr="005A4A40">
              <w:rPr>
                <w:rFonts w:ascii="仿宋" w:eastAsia="仿宋" w:hAnsi="仿宋" w:cs="仿宋" w:hint="eastAsia"/>
                <w:color w:val="000000"/>
                <w:sz w:val="24"/>
                <w:szCs w:val="24"/>
                <w:lang w:val="en-US" w:eastAsia="zh-CN"/>
              </w:rPr>
              <w:t>m</w:t>
            </w:r>
            <w:r w:rsidR="00914451" w:rsidRPr="005A4A40">
              <w:rPr>
                <w:rFonts w:ascii="Calibri" w:eastAsia="仿宋" w:hAnsi="Calibri" w:cs="Calibri" w:hint="eastAsia"/>
                <w:color w:val="000000"/>
                <w:sz w:val="24"/>
                <w:szCs w:val="24"/>
                <w:lang w:val="en-US" w:eastAsia="zh-CN"/>
              </w:rPr>
              <w:t>²</w:t>
            </w:r>
            <w:r w:rsidRPr="005A4A40">
              <w:rPr>
                <w:rFonts w:ascii="仿宋" w:eastAsia="仿宋" w:hAnsi="仿宋" w:cs="仿宋" w:hint="eastAsia"/>
                <w:color w:val="000000"/>
                <w:sz w:val="24"/>
                <w:szCs w:val="24"/>
                <w:lang w:val="en-US" w:eastAsia="zh-CN"/>
              </w:rPr>
              <w:t>）</w:t>
            </w:r>
          </w:p>
        </w:tc>
        <w:tc>
          <w:tcPr>
            <w:tcW w:w="2414" w:type="dxa"/>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kern w:val="0"/>
                <w:sz w:val="24"/>
                <w:szCs w:val="24"/>
                <w:lang w:val="en-US" w:eastAsia="zh-CN"/>
              </w:rPr>
              <w:t>3000及以上</w:t>
            </w:r>
          </w:p>
        </w:tc>
      </w:tr>
      <w:tr w:rsidR="0006531A">
        <w:trPr>
          <w:trHeight w:hRule="exact" w:val="1213"/>
        </w:trPr>
        <w:tc>
          <w:tcPr>
            <w:tcW w:w="944" w:type="dxa"/>
            <w:vMerge w:val="restart"/>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2</w:t>
            </w:r>
          </w:p>
        </w:tc>
        <w:tc>
          <w:tcPr>
            <w:tcW w:w="1693" w:type="dxa"/>
            <w:vMerge w:val="restart"/>
            <w:vAlign w:val="center"/>
          </w:tcPr>
          <w:p w:rsidR="0006531A" w:rsidRDefault="0006531A">
            <w:pPr>
              <w:widowControl/>
              <w:spacing w:line="360" w:lineRule="auto"/>
              <w:jc w:val="left"/>
              <w:rPr>
                <w:rFonts w:ascii="仿宋" w:eastAsia="仿宋" w:hAnsi="仿宋" w:cs="仿宋" w:hint="eastAsia"/>
                <w:color w:val="000000"/>
                <w:kern w:val="0"/>
                <w:sz w:val="24"/>
              </w:rPr>
            </w:pPr>
            <w:r>
              <w:rPr>
                <w:rFonts w:ascii="仿宋" w:eastAsia="仿宋" w:hAnsi="仿宋" w:cs="仿宋" w:hint="eastAsia"/>
                <w:color w:val="000000"/>
                <w:kern w:val="0"/>
                <w:sz w:val="24"/>
              </w:rPr>
              <w:t>群体工业厂房工程</w:t>
            </w:r>
          </w:p>
        </w:tc>
        <w:tc>
          <w:tcPr>
            <w:tcW w:w="2047" w:type="dxa"/>
            <w:gridSpan w:val="3"/>
            <w:vAlign w:val="center"/>
          </w:tcPr>
          <w:p w:rsidR="0006531A" w:rsidRDefault="0006531A">
            <w:pPr>
              <w:widowControl/>
              <w:spacing w:line="360" w:lineRule="auto"/>
              <w:jc w:val="center"/>
              <w:rPr>
                <w:rFonts w:ascii="仿宋" w:eastAsia="仿宋" w:hAnsi="仿宋" w:cs="仿宋" w:hint="eastAsia"/>
                <w:color w:val="000000"/>
                <w:kern w:val="0"/>
                <w:sz w:val="24"/>
              </w:rPr>
            </w:pPr>
            <w:r>
              <w:rPr>
                <w:rFonts w:ascii="仿宋" w:eastAsia="仿宋" w:hAnsi="仿宋" w:cs="仿宋" w:hint="eastAsia"/>
                <w:color w:val="000000"/>
                <w:kern w:val="0"/>
                <w:sz w:val="24"/>
              </w:rPr>
              <w:t>钢结构</w:t>
            </w:r>
          </w:p>
        </w:tc>
        <w:tc>
          <w:tcPr>
            <w:tcW w:w="2146" w:type="dxa"/>
            <w:gridSpan w:val="2"/>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建筑面积（</w:t>
            </w:r>
            <w:r w:rsidR="0052704E" w:rsidRPr="005A4A40">
              <w:rPr>
                <w:rFonts w:ascii="仿宋" w:eastAsia="仿宋" w:hAnsi="仿宋" w:cs="仿宋" w:hint="eastAsia"/>
                <w:color w:val="000000"/>
                <w:sz w:val="24"/>
                <w:szCs w:val="24"/>
                <w:lang w:val="en-US" w:eastAsia="zh-CN"/>
              </w:rPr>
              <w:t>m</w:t>
            </w:r>
            <w:r w:rsidR="0052704E" w:rsidRPr="005A4A40">
              <w:rPr>
                <w:rFonts w:ascii="Calibri" w:eastAsia="仿宋" w:hAnsi="Calibri" w:cs="Calibri" w:hint="eastAsia"/>
                <w:color w:val="000000"/>
                <w:sz w:val="24"/>
                <w:szCs w:val="24"/>
                <w:lang w:val="en-US" w:eastAsia="zh-CN"/>
              </w:rPr>
              <w:t>²</w:t>
            </w:r>
            <w:r w:rsidRPr="005A4A40">
              <w:rPr>
                <w:rFonts w:ascii="仿宋" w:eastAsia="仿宋" w:hAnsi="仿宋" w:cs="仿宋" w:hint="eastAsia"/>
                <w:color w:val="000000"/>
                <w:sz w:val="24"/>
                <w:szCs w:val="24"/>
                <w:lang w:val="en-US" w:eastAsia="zh-CN"/>
              </w:rPr>
              <w:t>）</w:t>
            </w:r>
          </w:p>
        </w:tc>
        <w:tc>
          <w:tcPr>
            <w:tcW w:w="2414" w:type="dxa"/>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kern w:val="0"/>
                <w:sz w:val="24"/>
                <w:szCs w:val="24"/>
                <w:lang w:val="en-US" w:eastAsia="zh-CN"/>
              </w:rPr>
              <w:t>15000及以上，单位工程3000及以上</w:t>
            </w:r>
          </w:p>
        </w:tc>
      </w:tr>
      <w:tr w:rsidR="0006531A">
        <w:trPr>
          <w:trHeight w:hRule="exact" w:val="1295"/>
        </w:trPr>
        <w:tc>
          <w:tcPr>
            <w:tcW w:w="944" w:type="dxa"/>
            <w:vMerge/>
            <w:vAlign w:val="center"/>
          </w:tcPr>
          <w:p w:rsidR="0006531A" w:rsidRDefault="0006531A">
            <w:pPr>
              <w:widowControl/>
              <w:spacing w:line="360" w:lineRule="auto"/>
              <w:jc w:val="center"/>
              <w:rPr>
                <w:rFonts w:ascii="仿宋" w:eastAsia="仿宋" w:hAnsi="仿宋" w:cs="仿宋" w:hint="eastAsia"/>
                <w:color w:val="000000"/>
                <w:sz w:val="24"/>
              </w:rPr>
            </w:pPr>
          </w:p>
        </w:tc>
        <w:tc>
          <w:tcPr>
            <w:tcW w:w="1693" w:type="dxa"/>
            <w:vMerge/>
            <w:vAlign w:val="center"/>
          </w:tcPr>
          <w:p w:rsidR="0006531A" w:rsidRDefault="0006531A">
            <w:pPr>
              <w:widowControl/>
              <w:spacing w:line="360" w:lineRule="auto"/>
              <w:jc w:val="left"/>
              <w:rPr>
                <w:rFonts w:ascii="仿宋" w:eastAsia="仿宋" w:hAnsi="仿宋" w:cs="仿宋" w:hint="eastAsia"/>
                <w:color w:val="000000"/>
                <w:kern w:val="0"/>
                <w:sz w:val="24"/>
              </w:rPr>
            </w:pPr>
          </w:p>
        </w:tc>
        <w:tc>
          <w:tcPr>
            <w:tcW w:w="2047" w:type="dxa"/>
            <w:gridSpan w:val="3"/>
            <w:vAlign w:val="center"/>
          </w:tcPr>
          <w:p w:rsidR="0006531A" w:rsidRPr="005A4A40" w:rsidRDefault="0006531A">
            <w:pPr>
              <w:pStyle w:val="a5"/>
              <w:spacing w:line="460" w:lineRule="exact"/>
              <w:jc w:val="center"/>
              <w:rPr>
                <w:rFonts w:ascii="仿宋" w:eastAsia="仿宋" w:hAnsi="仿宋" w:cs="仿宋" w:hint="eastAsia"/>
                <w:color w:val="000000"/>
                <w:kern w:val="0"/>
                <w:sz w:val="24"/>
                <w:szCs w:val="24"/>
                <w:lang w:val="en-US" w:eastAsia="zh-CN"/>
              </w:rPr>
            </w:pPr>
            <w:r w:rsidRPr="005A4A40">
              <w:rPr>
                <w:rFonts w:ascii="仿宋" w:eastAsia="仿宋" w:hAnsi="仿宋" w:cs="仿宋" w:hint="eastAsia"/>
                <w:color w:val="000000"/>
                <w:kern w:val="0"/>
                <w:sz w:val="24"/>
                <w:szCs w:val="24"/>
                <w:lang w:val="en-US" w:eastAsia="zh-CN"/>
              </w:rPr>
              <w:t>现浇混凝土结构</w:t>
            </w:r>
          </w:p>
        </w:tc>
        <w:tc>
          <w:tcPr>
            <w:tcW w:w="2146" w:type="dxa"/>
            <w:gridSpan w:val="2"/>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建筑面积（m</w:t>
            </w:r>
            <w:r w:rsidRPr="005A4A40">
              <w:rPr>
                <w:rFonts w:ascii="仿宋" w:eastAsia="仿宋" w:hAnsi="仿宋" w:cs="仿宋" w:hint="eastAsia"/>
                <w:color w:val="000000"/>
                <w:sz w:val="24"/>
                <w:szCs w:val="24"/>
                <w:vertAlign w:val="superscript"/>
                <w:lang w:val="en-US" w:eastAsia="zh-CN"/>
              </w:rPr>
              <w:t>2</w:t>
            </w:r>
            <w:r w:rsidRPr="005A4A40">
              <w:rPr>
                <w:rFonts w:ascii="仿宋" w:eastAsia="仿宋" w:hAnsi="仿宋" w:cs="仿宋" w:hint="eastAsia"/>
                <w:color w:val="000000"/>
                <w:sz w:val="24"/>
                <w:szCs w:val="24"/>
                <w:lang w:val="en-US" w:eastAsia="zh-CN"/>
              </w:rPr>
              <w:t>）</w:t>
            </w:r>
          </w:p>
        </w:tc>
        <w:tc>
          <w:tcPr>
            <w:tcW w:w="2414" w:type="dxa"/>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kern w:val="0"/>
                <w:sz w:val="24"/>
                <w:szCs w:val="24"/>
                <w:lang w:val="en-US" w:eastAsia="zh-CN"/>
              </w:rPr>
              <w:t>10000及以上，单位工程2500及以上</w:t>
            </w:r>
          </w:p>
        </w:tc>
      </w:tr>
      <w:tr w:rsidR="0006531A">
        <w:trPr>
          <w:trHeight w:hRule="exact" w:val="737"/>
        </w:trPr>
        <w:tc>
          <w:tcPr>
            <w:tcW w:w="944" w:type="dxa"/>
            <w:vAlign w:val="center"/>
          </w:tcPr>
          <w:p w:rsidR="0006531A" w:rsidRPr="005A4A40" w:rsidRDefault="0006531A">
            <w:pPr>
              <w:pStyle w:val="a5"/>
              <w:spacing w:line="460" w:lineRule="exact"/>
              <w:jc w:val="center"/>
              <w:rPr>
                <w:rFonts w:ascii="仿宋" w:eastAsia="仿宋" w:hAnsi="仿宋" w:cs="仿宋" w:hint="eastAsia"/>
                <w:b/>
                <w:bCs/>
                <w:color w:val="000000"/>
                <w:sz w:val="24"/>
                <w:szCs w:val="24"/>
                <w:lang w:val="en-US" w:eastAsia="zh-CN"/>
              </w:rPr>
            </w:pPr>
            <w:r w:rsidRPr="005A4A40">
              <w:rPr>
                <w:rFonts w:ascii="仿宋" w:eastAsia="仿宋" w:hAnsi="仿宋" w:cs="仿宋" w:hint="eastAsia"/>
                <w:b/>
                <w:bCs/>
                <w:color w:val="000000"/>
                <w:sz w:val="24"/>
                <w:szCs w:val="24"/>
                <w:lang w:val="en-US" w:eastAsia="zh-CN"/>
              </w:rPr>
              <w:t>(四)</w:t>
            </w:r>
          </w:p>
        </w:tc>
        <w:tc>
          <w:tcPr>
            <w:tcW w:w="8300" w:type="dxa"/>
            <w:gridSpan w:val="7"/>
            <w:vAlign w:val="center"/>
          </w:tcPr>
          <w:p w:rsidR="0006531A" w:rsidRPr="005A4A40" w:rsidRDefault="0006531A">
            <w:pPr>
              <w:pStyle w:val="a5"/>
              <w:spacing w:line="460" w:lineRule="exact"/>
              <w:jc w:val="center"/>
              <w:rPr>
                <w:rFonts w:ascii="仿宋" w:eastAsia="仿宋" w:hAnsi="仿宋" w:cs="仿宋" w:hint="eastAsia"/>
                <w:b/>
                <w:bCs/>
                <w:color w:val="000000"/>
                <w:sz w:val="24"/>
                <w:szCs w:val="24"/>
                <w:lang w:val="en-US" w:eastAsia="zh-CN"/>
              </w:rPr>
            </w:pPr>
            <w:r w:rsidRPr="005A4A40">
              <w:rPr>
                <w:rFonts w:ascii="仿宋" w:eastAsia="仿宋" w:hAnsi="仿宋" w:cs="仿宋" w:hint="eastAsia"/>
                <w:b/>
                <w:bCs/>
                <w:color w:val="000000"/>
                <w:sz w:val="24"/>
                <w:szCs w:val="24"/>
                <w:lang w:val="en-US" w:eastAsia="zh-CN"/>
              </w:rPr>
              <w:t>市政、园林景观工程</w:t>
            </w:r>
          </w:p>
        </w:tc>
      </w:tr>
      <w:tr w:rsidR="0006531A">
        <w:trPr>
          <w:trHeight w:hRule="exact" w:val="737"/>
        </w:trPr>
        <w:tc>
          <w:tcPr>
            <w:tcW w:w="944" w:type="dxa"/>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1</w:t>
            </w:r>
          </w:p>
        </w:tc>
        <w:tc>
          <w:tcPr>
            <w:tcW w:w="3468" w:type="dxa"/>
            <w:gridSpan w:val="3"/>
            <w:vAlign w:val="center"/>
          </w:tcPr>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城市立交桥</w:t>
            </w:r>
          </w:p>
        </w:tc>
        <w:tc>
          <w:tcPr>
            <w:tcW w:w="2309" w:type="dxa"/>
            <w:gridSpan w:val="2"/>
            <w:vAlign w:val="center"/>
          </w:tcPr>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建筑面积（m</w:t>
            </w:r>
            <w:r w:rsidRPr="005A4A40">
              <w:rPr>
                <w:rFonts w:ascii="仿宋" w:eastAsia="仿宋" w:hAnsi="仿宋" w:cs="仿宋" w:hint="eastAsia"/>
                <w:color w:val="000000"/>
                <w:sz w:val="24"/>
                <w:szCs w:val="24"/>
                <w:vertAlign w:val="superscript"/>
                <w:lang w:val="en-US" w:eastAsia="zh-CN"/>
              </w:rPr>
              <w:t>2</w:t>
            </w:r>
            <w:r w:rsidRPr="005A4A40">
              <w:rPr>
                <w:rFonts w:ascii="仿宋" w:eastAsia="仿宋" w:hAnsi="仿宋" w:cs="仿宋" w:hint="eastAsia"/>
                <w:color w:val="000000"/>
                <w:sz w:val="24"/>
                <w:szCs w:val="24"/>
                <w:lang w:val="en-US" w:eastAsia="zh-CN"/>
              </w:rPr>
              <w:t>）</w:t>
            </w:r>
          </w:p>
        </w:tc>
        <w:tc>
          <w:tcPr>
            <w:tcW w:w="2523" w:type="dxa"/>
            <w:gridSpan w:val="2"/>
            <w:vAlign w:val="center"/>
          </w:tcPr>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7000以上</w:t>
            </w:r>
          </w:p>
        </w:tc>
      </w:tr>
      <w:tr w:rsidR="0006531A">
        <w:trPr>
          <w:trHeight w:hRule="exact" w:val="1052"/>
        </w:trPr>
        <w:tc>
          <w:tcPr>
            <w:tcW w:w="944" w:type="dxa"/>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2</w:t>
            </w:r>
          </w:p>
        </w:tc>
        <w:tc>
          <w:tcPr>
            <w:tcW w:w="3468" w:type="dxa"/>
            <w:gridSpan w:val="3"/>
            <w:vAlign w:val="center"/>
          </w:tcPr>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城市道路</w:t>
            </w:r>
          </w:p>
        </w:tc>
        <w:tc>
          <w:tcPr>
            <w:tcW w:w="2309" w:type="dxa"/>
            <w:gridSpan w:val="2"/>
            <w:vAlign w:val="center"/>
          </w:tcPr>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建筑面积（m</w:t>
            </w:r>
            <w:r w:rsidRPr="005A4A40">
              <w:rPr>
                <w:rFonts w:ascii="仿宋" w:eastAsia="仿宋" w:hAnsi="仿宋" w:cs="仿宋" w:hint="eastAsia"/>
                <w:color w:val="000000"/>
                <w:sz w:val="24"/>
                <w:szCs w:val="24"/>
                <w:vertAlign w:val="superscript"/>
                <w:lang w:val="en-US" w:eastAsia="zh-CN"/>
              </w:rPr>
              <w:t>2</w:t>
            </w:r>
            <w:r w:rsidRPr="005A4A40">
              <w:rPr>
                <w:rFonts w:ascii="仿宋" w:eastAsia="仿宋" w:hAnsi="仿宋" w:cs="仿宋" w:hint="eastAsia"/>
                <w:color w:val="000000"/>
                <w:sz w:val="24"/>
                <w:szCs w:val="24"/>
                <w:lang w:val="en-US" w:eastAsia="zh-CN"/>
              </w:rPr>
              <w:t>）</w:t>
            </w:r>
          </w:p>
        </w:tc>
        <w:tc>
          <w:tcPr>
            <w:tcW w:w="2523" w:type="dxa"/>
            <w:gridSpan w:val="2"/>
            <w:vAlign w:val="center"/>
          </w:tcPr>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50000以上(县级20000以上)</w:t>
            </w:r>
          </w:p>
        </w:tc>
      </w:tr>
      <w:tr w:rsidR="0006531A">
        <w:trPr>
          <w:trHeight w:hRule="exact" w:val="926"/>
        </w:trPr>
        <w:tc>
          <w:tcPr>
            <w:tcW w:w="944" w:type="dxa"/>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3</w:t>
            </w:r>
          </w:p>
        </w:tc>
        <w:tc>
          <w:tcPr>
            <w:tcW w:w="3468" w:type="dxa"/>
            <w:gridSpan w:val="3"/>
            <w:vAlign w:val="center"/>
          </w:tcPr>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园林建筑工程</w:t>
            </w:r>
          </w:p>
        </w:tc>
        <w:tc>
          <w:tcPr>
            <w:tcW w:w="2309" w:type="dxa"/>
            <w:gridSpan w:val="2"/>
            <w:vAlign w:val="center"/>
          </w:tcPr>
          <w:p w:rsidR="0006531A" w:rsidRDefault="0006531A">
            <w:pPr>
              <w:spacing w:line="460" w:lineRule="exact"/>
              <w:rPr>
                <w:rFonts w:ascii="仿宋" w:eastAsia="仿宋" w:hAnsi="仿宋" w:cs="仿宋" w:hint="eastAsia"/>
                <w:color w:val="000000"/>
                <w:sz w:val="24"/>
              </w:rPr>
            </w:pPr>
            <w:r>
              <w:rPr>
                <w:rFonts w:ascii="仿宋" w:eastAsia="仿宋" w:hAnsi="仿宋" w:cs="仿宋" w:hint="eastAsia"/>
                <w:color w:val="000000"/>
                <w:sz w:val="24"/>
              </w:rPr>
              <w:t>建筑面积（m</w:t>
            </w:r>
            <w:r>
              <w:rPr>
                <w:rFonts w:ascii="仿宋" w:eastAsia="仿宋" w:hAnsi="仿宋" w:cs="仿宋" w:hint="eastAsia"/>
                <w:color w:val="000000"/>
                <w:sz w:val="24"/>
                <w:vertAlign w:val="superscript"/>
              </w:rPr>
              <w:t>2</w:t>
            </w:r>
            <w:r>
              <w:rPr>
                <w:rFonts w:ascii="仿宋" w:eastAsia="仿宋" w:hAnsi="仿宋" w:cs="仿宋" w:hint="eastAsia"/>
                <w:color w:val="000000"/>
                <w:sz w:val="24"/>
              </w:rPr>
              <w:t>）</w:t>
            </w:r>
          </w:p>
          <w:p w:rsidR="0006531A" w:rsidRDefault="0006531A">
            <w:pPr>
              <w:spacing w:line="460" w:lineRule="exact"/>
              <w:rPr>
                <w:rFonts w:ascii="仿宋" w:eastAsia="仿宋" w:hAnsi="仿宋" w:cs="仿宋" w:hint="eastAsia"/>
                <w:color w:val="000000"/>
                <w:sz w:val="32"/>
              </w:rPr>
            </w:pPr>
            <w:r>
              <w:rPr>
                <w:rFonts w:ascii="仿宋" w:eastAsia="仿宋" w:hAnsi="仿宋" w:cs="仿宋" w:hint="eastAsia"/>
                <w:color w:val="000000"/>
                <w:sz w:val="24"/>
              </w:rPr>
              <w:t>占地面积（m</w:t>
            </w:r>
            <w:r>
              <w:rPr>
                <w:rFonts w:ascii="仿宋" w:eastAsia="仿宋" w:hAnsi="仿宋" w:cs="仿宋" w:hint="eastAsia"/>
                <w:color w:val="000000"/>
                <w:sz w:val="24"/>
                <w:vertAlign w:val="superscript"/>
              </w:rPr>
              <w:t>2</w:t>
            </w:r>
            <w:r>
              <w:rPr>
                <w:rFonts w:ascii="仿宋" w:eastAsia="仿宋" w:hAnsi="仿宋" w:cs="仿宋" w:hint="eastAsia"/>
                <w:color w:val="000000"/>
                <w:sz w:val="24"/>
              </w:rPr>
              <w:t>）</w:t>
            </w:r>
          </w:p>
        </w:tc>
        <w:tc>
          <w:tcPr>
            <w:tcW w:w="2523" w:type="dxa"/>
            <w:gridSpan w:val="2"/>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5000以上</w:t>
            </w:r>
          </w:p>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15000以上</w:t>
            </w:r>
          </w:p>
        </w:tc>
      </w:tr>
      <w:tr w:rsidR="0006531A">
        <w:trPr>
          <w:trHeight w:hRule="exact" w:val="737"/>
        </w:trPr>
        <w:tc>
          <w:tcPr>
            <w:tcW w:w="944" w:type="dxa"/>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4</w:t>
            </w:r>
          </w:p>
        </w:tc>
        <w:tc>
          <w:tcPr>
            <w:tcW w:w="3468" w:type="dxa"/>
            <w:gridSpan w:val="3"/>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_GB2312" w:eastAsia="仿宋_GB2312" w:hint="eastAsia"/>
                <w:color w:val="000000"/>
                <w:sz w:val="24"/>
                <w:szCs w:val="24"/>
                <w:lang w:val="en-US" w:eastAsia="zh-CN"/>
              </w:rPr>
              <w:t>园林景观工程</w:t>
            </w:r>
          </w:p>
        </w:tc>
        <w:tc>
          <w:tcPr>
            <w:tcW w:w="2309" w:type="dxa"/>
            <w:gridSpan w:val="2"/>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_GB2312" w:eastAsia="仿宋_GB2312" w:hint="eastAsia"/>
                <w:color w:val="000000"/>
                <w:sz w:val="24"/>
                <w:szCs w:val="24"/>
                <w:lang w:val="en-US" w:eastAsia="zh-CN"/>
              </w:rPr>
              <w:t>工程造价  万元</w:t>
            </w:r>
          </w:p>
        </w:tc>
        <w:tc>
          <w:tcPr>
            <w:tcW w:w="2523" w:type="dxa"/>
            <w:gridSpan w:val="2"/>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_GB2312" w:eastAsia="仿宋_GB2312" w:hint="eastAsia"/>
                <w:color w:val="000000"/>
                <w:sz w:val="24"/>
                <w:szCs w:val="24"/>
                <w:lang w:val="en-US" w:eastAsia="zh-CN"/>
              </w:rPr>
              <w:t>300以上</w:t>
            </w:r>
          </w:p>
        </w:tc>
      </w:tr>
      <w:tr w:rsidR="0006531A">
        <w:trPr>
          <w:trHeight w:hRule="exact" w:val="737"/>
        </w:trPr>
        <w:tc>
          <w:tcPr>
            <w:tcW w:w="944" w:type="dxa"/>
            <w:vAlign w:val="center"/>
          </w:tcPr>
          <w:p w:rsidR="0006531A" w:rsidRPr="005A4A40" w:rsidRDefault="0006531A">
            <w:pPr>
              <w:pStyle w:val="a5"/>
              <w:spacing w:line="460" w:lineRule="exact"/>
              <w:jc w:val="center"/>
              <w:rPr>
                <w:rFonts w:ascii="仿宋" w:eastAsia="仿宋" w:hAnsi="仿宋" w:cs="仿宋"/>
                <w:color w:val="000000"/>
                <w:sz w:val="24"/>
                <w:szCs w:val="24"/>
                <w:lang w:val="en-US" w:eastAsia="zh-CN"/>
              </w:rPr>
            </w:pPr>
            <w:r w:rsidRPr="005A4A40">
              <w:rPr>
                <w:rFonts w:ascii="仿宋" w:eastAsia="仿宋" w:hAnsi="仿宋" w:cs="仿宋" w:hint="eastAsia"/>
                <w:color w:val="000000"/>
                <w:sz w:val="24"/>
                <w:szCs w:val="24"/>
                <w:lang w:val="en-US" w:eastAsia="zh-CN"/>
              </w:rPr>
              <w:t>5</w:t>
            </w:r>
          </w:p>
        </w:tc>
        <w:tc>
          <w:tcPr>
            <w:tcW w:w="3468" w:type="dxa"/>
            <w:gridSpan w:val="3"/>
            <w:vAlign w:val="center"/>
          </w:tcPr>
          <w:p w:rsidR="0006531A" w:rsidRPr="005A4A40" w:rsidRDefault="0006531A">
            <w:pPr>
              <w:pStyle w:val="a5"/>
              <w:spacing w:line="460" w:lineRule="exact"/>
              <w:rPr>
                <w:rFonts w:ascii="仿宋_GB2312" w:eastAsia="仿宋_GB2312" w:hint="eastAsia"/>
                <w:color w:val="000000"/>
                <w:sz w:val="24"/>
                <w:szCs w:val="24"/>
                <w:lang w:val="en-US" w:eastAsia="zh-CN"/>
              </w:rPr>
            </w:pPr>
            <w:r w:rsidRPr="005A4A40">
              <w:rPr>
                <w:rFonts w:ascii="仿宋_GB2312" w:eastAsia="仿宋_GB2312" w:hint="eastAsia"/>
                <w:color w:val="000000"/>
                <w:sz w:val="24"/>
                <w:szCs w:val="24"/>
                <w:lang w:val="en-US" w:eastAsia="zh-CN"/>
              </w:rPr>
              <w:t>室外配套工程</w:t>
            </w:r>
          </w:p>
        </w:tc>
        <w:tc>
          <w:tcPr>
            <w:tcW w:w="2309" w:type="dxa"/>
            <w:gridSpan w:val="2"/>
            <w:vAlign w:val="center"/>
          </w:tcPr>
          <w:p w:rsidR="0006531A" w:rsidRPr="005A4A40" w:rsidRDefault="0006531A">
            <w:pPr>
              <w:pStyle w:val="a5"/>
              <w:spacing w:line="460" w:lineRule="exact"/>
              <w:rPr>
                <w:rFonts w:ascii="仿宋_GB2312" w:eastAsia="仿宋_GB2312" w:hint="eastAsia"/>
                <w:color w:val="000000"/>
                <w:sz w:val="24"/>
                <w:szCs w:val="24"/>
                <w:lang w:val="en-US" w:eastAsia="zh-CN"/>
              </w:rPr>
            </w:pPr>
            <w:r w:rsidRPr="005A4A40">
              <w:rPr>
                <w:rFonts w:ascii="仿宋_GB2312" w:eastAsia="仿宋_GB2312" w:hint="eastAsia"/>
                <w:color w:val="000000"/>
                <w:sz w:val="24"/>
                <w:szCs w:val="24"/>
                <w:lang w:val="en-US" w:eastAsia="zh-CN"/>
              </w:rPr>
              <w:t>工程造价  万元</w:t>
            </w:r>
          </w:p>
        </w:tc>
        <w:tc>
          <w:tcPr>
            <w:tcW w:w="2523" w:type="dxa"/>
            <w:gridSpan w:val="2"/>
            <w:vAlign w:val="center"/>
          </w:tcPr>
          <w:p w:rsidR="0006531A" w:rsidRPr="005A4A40" w:rsidRDefault="0006531A">
            <w:pPr>
              <w:pStyle w:val="a5"/>
              <w:spacing w:line="460" w:lineRule="exact"/>
              <w:rPr>
                <w:rFonts w:ascii="仿宋_GB2312" w:eastAsia="仿宋_GB2312" w:hint="eastAsia"/>
                <w:color w:val="000000"/>
                <w:sz w:val="24"/>
                <w:szCs w:val="24"/>
                <w:lang w:val="en-US" w:eastAsia="zh-CN"/>
              </w:rPr>
            </w:pPr>
            <w:r w:rsidRPr="005A4A40">
              <w:rPr>
                <w:rFonts w:ascii="仿宋_GB2312" w:eastAsia="仿宋_GB2312" w:hint="eastAsia"/>
                <w:color w:val="000000"/>
                <w:sz w:val="24"/>
                <w:szCs w:val="24"/>
                <w:lang w:val="en-US" w:eastAsia="zh-CN"/>
              </w:rPr>
              <w:t>1000以上</w:t>
            </w:r>
          </w:p>
        </w:tc>
      </w:tr>
      <w:tr w:rsidR="0006531A">
        <w:trPr>
          <w:trHeight w:hRule="exact" w:val="737"/>
        </w:trPr>
        <w:tc>
          <w:tcPr>
            <w:tcW w:w="944" w:type="dxa"/>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6</w:t>
            </w:r>
          </w:p>
        </w:tc>
        <w:tc>
          <w:tcPr>
            <w:tcW w:w="3468" w:type="dxa"/>
            <w:gridSpan w:val="3"/>
            <w:vAlign w:val="center"/>
          </w:tcPr>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独立供水厂</w:t>
            </w:r>
          </w:p>
        </w:tc>
        <w:tc>
          <w:tcPr>
            <w:tcW w:w="2309" w:type="dxa"/>
            <w:gridSpan w:val="2"/>
            <w:vAlign w:val="center"/>
          </w:tcPr>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日供水（万吨）</w:t>
            </w:r>
          </w:p>
        </w:tc>
        <w:tc>
          <w:tcPr>
            <w:tcW w:w="2523" w:type="dxa"/>
            <w:gridSpan w:val="2"/>
            <w:vAlign w:val="center"/>
          </w:tcPr>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5以上</w:t>
            </w:r>
          </w:p>
        </w:tc>
      </w:tr>
      <w:tr w:rsidR="0006531A">
        <w:trPr>
          <w:trHeight w:hRule="exact" w:val="737"/>
        </w:trPr>
        <w:tc>
          <w:tcPr>
            <w:tcW w:w="944" w:type="dxa"/>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7</w:t>
            </w:r>
          </w:p>
        </w:tc>
        <w:tc>
          <w:tcPr>
            <w:tcW w:w="3468" w:type="dxa"/>
            <w:gridSpan w:val="3"/>
            <w:vAlign w:val="center"/>
          </w:tcPr>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独立污水处理厂</w:t>
            </w:r>
          </w:p>
        </w:tc>
        <w:tc>
          <w:tcPr>
            <w:tcW w:w="2309" w:type="dxa"/>
            <w:gridSpan w:val="2"/>
            <w:vAlign w:val="center"/>
          </w:tcPr>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日处理能力（万吨）</w:t>
            </w:r>
          </w:p>
        </w:tc>
        <w:tc>
          <w:tcPr>
            <w:tcW w:w="2523" w:type="dxa"/>
            <w:gridSpan w:val="2"/>
            <w:vAlign w:val="center"/>
          </w:tcPr>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5以上</w:t>
            </w:r>
          </w:p>
        </w:tc>
      </w:tr>
      <w:tr w:rsidR="0006531A">
        <w:trPr>
          <w:trHeight w:hRule="exact" w:val="737"/>
        </w:trPr>
        <w:tc>
          <w:tcPr>
            <w:tcW w:w="944" w:type="dxa"/>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lastRenderedPageBreak/>
              <w:t>8</w:t>
            </w:r>
          </w:p>
        </w:tc>
        <w:tc>
          <w:tcPr>
            <w:tcW w:w="3468" w:type="dxa"/>
            <w:gridSpan w:val="3"/>
            <w:vAlign w:val="center"/>
          </w:tcPr>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城市桥梁</w:t>
            </w:r>
          </w:p>
        </w:tc>
        <w:tc>
          <w:tcPr>
            <w:tcW w:w="2309" w:type="dxa"/>
            <w:gridSpan w:val="2"/>
            <w:vAlign w:val="center"/>
          </w:tcPr>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长度（m）</w:t>
            </w:r>
          </w:p>
        </w:tc>
        <w:tc>
          <w:tcPr>
            <w:tcW w:w="2523" w:type="dxa"/>
            <w:gridSpan w:val="2"/>
            <w:vAlign w:val="center"/>
          </w:tcPr>
          <w:p w:rsidR="0006531A" w:rsidRPr="005A4A40" w:rsidRDefault="0006531A">
            <w:pPr>
              <w:pStyle w:val="a5"/>
              <w:spacing w:line="460" w:lineRule="exact"/>
              <w:rPr>
                <w:rFonts w:ascii="仿宋" w:eastAsia="仿宋" w:hAnsi="仿宋" w:cs="仿宋" w:hint="eastAsia"/>
                <w:color w:val="000000"/>
                <w:sz w:val="32"/>
                <w:lang w:val="en-US" w:eastAsia="zh-CN"/>
              </w:rPr>
            </w:pPr>
            <w:r w:rsidRPr="005A4A40">
              <w:rPr>
                <w:rFonts w:ascii="仿宋" w:eastAsia="仿宋" w:hAnsi="仿宋" w:cs="仿宋" w:hint="eastAsia"/>
                <w:color w:val="000000"/>
                <w:sz w:val="24"/>
                <w:szCs w:val="24"/>
                <w:lang w:val="en-US" w:eastAsia="zh-CN"/>
              </w:rPr>
              <w:t>100以</w:t>
            </w:r>
            <w:r w:rsidRPr="005A4A40">
              <w:rPr>
                <w:rFonts w:ascii="仿宋" w:eastAsia="仿宋" w:hAnsi="仿宋" w:cs="仿宋" w:hint="eastAsia"/>
                <w:color w:val="000000"/>
                <w:spacing w:val="-20"/>
                <w:sz w:val="24"/>
                <w:szCs w:val="24"/>
                <w:lang w:val="en-US" w:eastAsia="zh-CN"/>
              </w:rPr>
              <w:t>上（至少4车道）</w:t>
            </w:r>
          </w:p>
        </w:tc>
      </w:tr>
      <w:tr w:rsidR="0006531A">
        <w:trPr>
          <w:trHeight w:hRule="exact" w:val="737"/>
        </w:trPr>
        <w:tc>
          <w:tcPr>
            <w:tcW w:w="944" w:type="dxa"/>
            <w:vAlign w:val="center"/>
          </w:tcPr>
          <w:p w:rsidR="0006531A" w:rsidRPr="005A4A40" w:rsidRDefault="0006531A">
            <w:pPr>
              <w:pStyle w:val="a5"/>
              <w:spacing w:line="460" w:lineRule="exact"/>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9</w:t>
            </w:r>
          </w:p>
        </w:tc>
        <w:tc>
          <w:tcPr>
            <w:tcW w:w="3468" w:type="dxa"/>
            <w:gridSpan w:val="3"/>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其它市政工程</w:t>
            </w:r>
          </w:p>
        </w:tc>
        <w:tc>
          <w:tcPr>
            <w:tcW w:w="2309" w:type="dxa"/>
            <w:gridSpan w:val="2"/>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投资(万元)</w:t>
            </w:r>
          </w:p>
        </w:tc>
        <w:tc>
          <w:tcPr>
            <w:tcW w:w="2523" w:type="dxa"/>
            <w:gridSpan w:val="2"/>
            <w:vAlign w:val="center"/>
          </w:tcPr>
          <w:p w:rsidR="0006531A" w:rsidRPr="005A4A40" w:rsidRDefault="0006531A">
            <w:pPr>
              <w:pStyle w:val="a5"/>
              <w:spacing w:line="460" w:lineRule="exact"/>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3000以上</w:t>
            </w:r>
          </w:p>
        </w:tc>
      </w:tr>
    </w:tbl>
    <w:p w:rsidR="0006531A" w:rsidRDefault="0006531A">
      <w:pPr>
        <w:widowControl/>
        <w:tabs>
          <w:tab w:val="left" w:pos="1980"/>
        </w:tabs>
        <w:rPr>
          <w:rFonts w:hint="eastAsia"/>
          <w:b/>
          <w:color w:val="000000"/>
          <w:sz w:val="28"/>
          <w:szCs w:val="28"/>
        </w:rPr>
      </w:pPr>
    </w:p>
    <w:p w:rsidR="0006531A" w:rsidRDefault="0006531A">
      <w:pPr>
        <w:widowControl/>
        <w:tabs>
          <w:tab w:val="left" w:pos="1980"/>
        </w:tabs>
        <w:rPr>
          <w:rFonts w:hint="eastAsia"/>
          <w:b/>
          <w:color w:val="000000"/>
          <w:sz w:val="28"/>
          <w:szCs w:val="28"/>
        </w:rPr>
      </w:pPr>
    </w:p>
    <w:p w:rsidR="0006531A" w:rsidRDefault="0006531A">
      <w:pPr>
        <w:widowControl/>
        <w:tabs>
          <w:tab w:val="left" w:pos="1980"/>
        </w:tabs>
        <w:rPr>
          <w:rFonts w:hint="eastAsia"/>
          <w:b/>
          <w:color w:val="000000"/>
          <w:sz w:val="28"/>
          <w:szCs w:val="28"/>
        </w:rPr>
      </w:pPr>
    </w:p>
    <w:p w:rsidR="0006531A" w:rsidRDefault="0006531A">
      <w:pPr>
        <w:widowControl/>
        <w:tabs>
          <w:tab w:val="left" w:pos="1980"/>
        </w:tabs>
        <w:rPr>
          <w:rFonts w:hint="eastAsia"/>
          <w:b/>
          <w:color w:val="000000"/>
          <w:sz w:val="28"/>
          <w:szCs w:val="28"/>
        </w:rPr>
      </w:pPr>
    </w:p>
    <w:p w:rsidR="0006531A" w:rsidRDefault="0006531A">
      <w:pPr>
        <w:widowControl/>
        <w:tabs>
          <w:tab w:val="left" w:pos="1980"/>
        </w:tabs>
        <w:rPr>
          <w:rFonts w:hint="eastAsia"/>
          <w:b/>
          <w:color w:val="000000"/>
          <w:sz w:val="28"/>
          <w:szCs w:val="28"/>
        </w:rPr>
      </w:pPr>
    </w:p>
    <w:p w:rsidR="0006531A" w:rsidRDefault="0006531A">
      <w:pPr>
        <w:pStyle w:val="a5"/>
        <w:spacing w:line="460" w:lineRule="exact"/>
        <w:rPr>
          <w:rFonts w:ascii="仿宋_GB2312" w:eastAsia="仿宋_GB2312" w:hint="eastAsia"/>
          <w:b/>
          <w:color w:val="000000"/>
          <w:sz w:val="28"/>
          <w:szCs w:val="28"/>
        </w:rPr>
      </w:pPr>
    </w:p>
    <w:p w:rsidR="0006531A" w:rsidRDefault="0006531A">
      <w:pPr>
        <w:pStyle w:val="a5"/>
        <w:spacing w:line="460" w:lineRule="exact"/>
        <w:rPr>
          <w:rFonts w:ascii="仿宋_GB2312" w:eastAsia="仿宋_GB2312" w:hint="eastAsia"/>
          <w:b/>
          <w:color w:val="000000"/>
          <w:sz w:val="28"/>
          <w:szCs w:val="28"/>
        </w:rPr>
      </w:pPr>
    </w:p>
    <w:p w:rsidR="0006531A" w:rsidRDefault="0006531A">
      <w:pPr>
        <w:pStyle w:val="a5"/>
        <w:spacing w:line="460" w:lineRule="exact"/>
        <w:rPr>
          <w:rFonts w:ascii="仿宋_GB2312" w:eastAsia="仿宋_GB2312" w:hint="eastAsia"/>
          <w:b/>
          <w:color w:val="000000"/>
          <w:sz w:val="28"/>
          <w:szCs w:val="28"/>
        </w:rPr>
      </w:pPr>
    </w:p>
    <w:p w:rsidR="0006531A" w:rsidRDefault="0006531A">
      <w:pPr>
        <w:pStyle w:val="a5"/>
        <w:spacing w:line="460" w:lineRule="exact"/>
        <w:rPr>
          <w:rFonts w:ascii="仿宋_GB2312" w:eastAsia="仿宋_GB2312" w:hint="eastAsia"/>
          <w:b/>
          <w:color w:val="000000"/>
          <w:sz w:val="28"/>
          <w:szCs w:val="28"/>
        </w:rPr>
      </w:pPr>
    </w:p>
    <w:p w:rsidR="0006531A" w:rsidRDefault="0006531A">
      <w:pPr>
        <w:pStyle w:val="a5"/>
        <w:spacing w:line="460" w:lineRule="exact"/>
        <w:rPr>
          <w:rFonts w:ascii="仿宋_GB2312" w:eastAsia="仿宋_GB2312" w:hint="eastAsia"/>
          <w:b/>
          <w:color w:val="000000"/>
          <w:sz w:val="28"/>
          <w:szCs w:val="28"/>
        </w:rPr>
      </w:pPr>
      <w:r>
        <w:rPr>
          <w:rFonts w:ascii="仿宋_GB2312" w:eastAsia="仿宋_GB2312" w:hint="eastAsia"/>
          <w:b/>
          <w:color w:val="000000"/>
          <w:sz w:val="28"/>
          <w:szCs w:val="28"/>
        </w:rPr>
        <w:t>附件3</w:t>
      </w:r>
    </w:p>
    <w:p w:rsidR="0006531A" w:rsidRDefault="0006531A">
      <w:pPr>
        <w:pStyle w:val="a5"/>
        <w:spacing w:line="460" w:lineRule="exact"/>
        <w:jc w:val="center"/>
        <w:rPr>
          <w:rFonts w:ascii="黑体" w:eastAsia="黑体" w:hAnsi="宋体" w:hint="eastAsia"/>
          <w:color w:val="000000"/>
          <w:sz w:val="32"/>
          <w:szCs w:val="32"/>
        </w:rPr>
      </w:pPr>
      <w:r>
        <w:rPr>
          <w:rFonts w:ascii="黑体" w:eastAsia="黑体" w:hAnsi="宋体" w:hint="eastAsia"/>
          <w:color w:val="000000"/>
          <w:sz w:val="32"/>
        </w:rPr>
        <w:t>申报《水仙杯》</w:t>
      </w:r>
      <w:r>
        <w:rPr>
          <w:rFonts w:ascii="黑体" w:eastAsia="黑体" w:hint="eastAsia"/>
          <w:color w:val="000000"/>
          <w:sz w:val="32"/>
        </w:rPr>
        <w:t>优质工程</w:t>
      </w:r>
      <w:r>
        <w:rPr>
          <w:rFonts w:ascii="黑体" w:eastAsia="黑体" w:hAnsi="宋体" w:hint="eastAsia"/>
          <w:color w:val="000000"/>
          <w:sz w:val="32"/>
        </w:rPr>
        <w:t>奖</w:t>
      </w:r>
      <w:r>
        <w:rPr>
          <w:rFonts w:ascii="黑体" w:eastAsia="黑体" w:hAnsi="宋体" w:hint="eastAsia"/>
          <w:color w:val="000000"/>
          <w:sz w:val="32"/>
          <w:szCs w:val="32"/>
        </w:rPr>
        <w:t>工程</w:t>
      </w:r>
      <w:r>
        <w:rPr>
          <w:rFonts w:ascii="黑体" w:eastAsia="黑体" w:hint="eastAsia"/>
          <w:bCs/>
          <w:color w:val="000000"/>
          <w:sz w:val="32"/>
        </w:rPr>
        <w:t>项目</w:t>
      </w:r>
      <w:r>
        <w:rPr>
          <w:rFonts w:ascii="黑体" w:eastAsia="黑体" w:hAnsi="宋体" w:hint="eastAsia"/>
          <w:color w:val="000000"/>
          <w:sz w:val="32"/>
          <w:szCs w:val="32"/>
        </w:rPr>
        <w:t>整体质量标准</w:t>
      </w:r>
    </w:p>
    <w:p w:rsidR="0006531A" w:rsidRDefault="0006531A">
      <w:pPr>
        <w:pStyle w:val="a5"/>
        <w:spacing w:line="460" w:lineRule="exact"/>
        <w:jc w:val="center"/>
        <w:rPr>
          <w:rFonts w:ascii="黑体" w:eastAsia="黑体" w:hint="eastAsia"/>
          <w:color w:val="000000"/>
          <w:sz w:val="32"/>
          <w:szCs w:val="32"/>
        </w:rPr>
      </w:pPr>
    </w:p>
    <w:tbl>
      <w:tblPr>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080"/>
        <w:gridCol w:w="2576"/>
        <w:gridCol w:w="4804"/>
      </w:tblGrid>
      <w:tr w:rsidR="0006531A">
        <w:trPr>
          <w:trHeight w:hRule="exact" w:val="680"/>
          <w:jc w:val="center"/>
        </w:trPr>
        <w:tc>
          <w:tcPr>
            <w:tcW w:w="900" w:type="dxa"/>
            <w:vAlign w:val="center"/>
          </w:tcPr>
          <w:p w:rsidR="0006531A" w:rsidRPr="005A4A40" w:rsidRDefault="0006531A">
            <w:pPr>
              <w:pStyle w:val="a5"/>
              <w:jc w:val="center"/>
              <w:rPr>
                <w:rFonts w:ascii="仿宋" w:eastAsia="仿宋" w:hAnsi="仿宋" w:cs="仿宋" w:hint="eastAsia"/>
                <w:bCs/>
                <w:color w:val="000000"/>
                <w:sz w:val="24"/>
                <w:szCs w:val="24"/>
                <w:lang w:val="en-US" w:eastAsia="zh-CN"/>
              </w:rPr>
            </w:pPr>
            <w:r w:rsidRPr="005A4A40">
              <w:rPr>
                <w:rFonts w:ascii="仿宋" w:eastAsia="仿宋" w:hAnsi="仿宋" w:cs="仿宋" w:hint="eastAsia"/>
                <w:bCs/>
                <w:color w:val="000000"/>
                <w:sz w:val="24"/>
                <w:szCs w:val="24"/>
                <w:lang w:val="en-US" w:eastAsia="zh-CN"/>
              </w:rPr>
              <w:t>序号</w:t>
            </w:r>
          </w:p>
        </w:tc>
        <w:tc>
          <w:tcPr>
            <w:tcW w:w="3656" w:type="dxa"/>
            <w:gridSpan w:val="2"/>
            <w:vAlign w:val="center"/>
          </w:tcPr>
          <w:p w:rsidR="0006531A" w:rsidRPr="005A4A40" w:rsidRDefault="0006531A">
            <w:pPr>
              <w:pStyle w:val="a5"/>
              <w:jc w:val="center"/>
              <w:rPr>
                <w:rFonts w:ascii="仿宋" w:eastAsia="仿宋" w:hAnsi="仿宋" w:cs="仿宋" w:hint="eastAsia"/>
                <w:bCs/>
                <w:color w:val="000000"/>
                <w:sz w:val="24"/>
                <w:szCs w:val="24"/>
                <w:lang w:val="en-US" w:eastAsia="zh-CN"/>
              </w:rPr>
            </w:pPr>
            <w:r w:rsidRPr="005A4A40">
              <w:rPr>
                <w:rFonts w:ascii="仿宋" w:eastAsia="仿宋" w:hAnsi="仿宋" w:cs="仿宋" w:hint="eastAsia"/>
                <w:bCs/>
                <w:color w:val="000000"/>
                <w:sz w:val="24"/>
                <w:szCs w:val="24"/>
                <w:lang w:val="en-US" w:eastAsia="zh-CN"/>
              </w:rPr>
              <w:t>项目名称</w:t>
            </w:r>
          </w:p>
        </w:tc>
        <w:tc>
          <w:tcPr>
            <w:tcW w:w="4804" w:type="dxa"/>
            <w:vAlign w:val="center"/>
          </w:tcPr>
          <w:p w:rsidR="0006531A" w:rsidRPr="005A4A40" w:rsidRDefault="0006531A">
            <w:pPr>
              <w:pStyle w:val="a5"/>
              <w:jc w:val="center"/>
              <w:rPr>
                <w:rFonts w:ascii="仿宋" w:eastAsia="仿宋" w:hAnsi="仿宋" w:cs="仿宋" w:hint="eastAsia"/>
                <w:bCs/>
                <w:color w:val="000000"/>
                <w:sz w:val="24"/>
                <w:szCs w:val="24"/>
                <w:lang w:val="en-US" w:eastAsia="zh-CN"/>
              </w:rPr>
            </w:pPr>
            <w:r w:rsidRPr="005A4A40">
              <w:rPr>
                <w:rFonts w:ascii="仿宋" w:eastAsia="仿宋" w:hAnsi="仿宋" w:cs="仿宋" w:hint="eastAsia"/>
                <w:bCs/>
                <w:color w:val="000000"/>
                <w:sz w:val="24"/>
                <w:szCs w:val="24"/>
                <w:lang w:val="en-US" w:eastAsia="zh-CN"/>
              </w:rPr>
              <w:t>整体质量标准</w:t>
            </w:r>
          </w:p>
        </w:tc>
      </w:tr>
      <w:tr w:rsidR="0006531A">
        <w:trPr>
          <w:trHeight w:hRule="exact" w:val="2057"/>
          <w:jc w:val="center"/>
        </w:trPr>
        <w:tc>
          <w:tcPr>
            <w:tcW w:w="900" w:type="dxa"/>
            <w:vMerge w:val="restart"/>
            <w:vAlign w:val="center"/>
          </w:tcPr>
          <w:p w:rsidR="0006531A" w:rsidRPr="005A4A40" w:rsidRDefault="0006531A">
            <w:pPr>
              <w:pStyle w:val="a5"/>
              <w:jc w:val="center"/>
              <w:rPr>
                <w:rFonts w:ascii="黑体" w:eastAsia="黑体" w:hint="eastAsia"/>
                <w:color w:val="000000"/>
                <w:sz w:val="24"/>
                <w:szCs w:val="24"/>
                <w:lang w:val="en-US" w:eastAsia="zh-CN"/>
              </w:rPr>
            </w:pPr>
            <w:r w:rsidRPr="005A4A40">
              <w:rPr>
                <w:rFonts w:ascii="仿宋_GB2312" w:eastAsia="仿宋_GB2312" w:hint="eastAsia"/>
                <w:color w:val="000000"/>
                <w:sz w:val="24"/>
                <w:szCs w:val="24"/>
                <w:lang w:val="en-US" w:eastAsia="zh-CN"/>
              </w:rPr>
              <w:t>(一)</w:t>
            </w:r>
          </w:p>
        </w:tc>
        <w:tc>
          <w:tcPr>
            <w:tcW w:w="1080" w:type="dxa"/>
            <w:vMerge w:val="restart"/>
            <w:vAlign w:val="center"/>
          </w:tcPr>
          <w:p w:rsidR="0006531A" w:rsidRPr="005A4A40" w:rsidRDefault="0006531A">
            <w:pPr>
              <w:pStyle w:val="a5"/>
              <w:rPr>
                <w:rFonts w:ascii="黑体" w:eastAsia="黑体" w:hint="eastAsia"/>
                <w:color w:val="000000"/>
                <w:szCs w:val="21"/>
                <w:lang w:val="en-US" w:eastAsia="zh-CN"/>
              </w:rPr>
            </w:pPr>
            <w:r w:rsidRPr="005A4A40">
              <w:rPr>
                <w:rFonts w:ascii="仿宋_GB2312" w:eastAsia="仿宋_GB2312" w:hint="eastAsia"/>
                <w:color w:val="000000"/>
                <w:szCs w:val="21"/>
                <w:lang w:val="en-US" w:eastAsia="zh-CN"/>
              </w:rPr>
              <w:t>公共建筑和市政、园林工程</w:t>
            </w:r>
          </w:p>
        </w:tc>
        <w:tc>
          <w:tcPr>
            <w:tcW w:w="2576" w:type="dxa"/>
            <w:vAlign w:val="center"/>
          </w:tcPr>
          <w:p w:rsidR="0006531A" w:rsidRPr="005A4A40" w:rsidRDefault="0006531A">
            <w:pPr>
              <w:pStyle w:val="a5"/>
              <w:rPr>
                <w:rFonts w:ascii="黑体" w:eastAsia="仿宋_GB2312" w:hint="eastAsia"/>
                <w:color w:val="000000"/>
                <w:szCs w:val="21"/>
                <w:lang w:val="en-US" w:eastAsia="zh-CN"/>
              </w:rPr>
            </w:pPr>
            <w:r w:rsidRPr="005A4A40">
              <w:rPr>
                <w:rFonts w:ascii="黑体" w:eastAsia="仿宋_GB2312" w:hint="eastAsia"/>
                <w:color w:val="000000"/>
                <w:szCs w:val="21"/>
                <w:lang w:val="en-US" w:eastAsia="zh-CN"/>
              </w:rPr>
              <w:t>1.</w:t>
            </w:r>
            <w:r w:rsidRPr="005A4A40">
              <w:rPr>
                <w:rFonts w:ascii="黑体" w:eastAsia="仿宋_GB2312" w:hint="eastAsia"/>
                <w:color w:val="000000"/>
                <w:szCs w:val="21"/>
                <w:lang w:val="en-US" w:eastAsia="zh-CN"/>
              </w:rPr>
              <w:t>公共建筑工程或古建筑重建工程</w:t>
            </w:r>
          </w:p>
        </w:tc>
        <w:tc>
          <w:tcPr>
            <w:tcW w:w="4804" w:type="dxa"/>
            <w:vAlign w:val="center"/>
          </w:tcPr>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r w:rsidRPr="005A4A40">
              <w:rPr>
                <w:rFonts w:ascii="仿宋_GB2312" w:eastAsia="仿宋_GB2312" w:hint="eastAsia"/>
                <w:color w:val="000000"/>
                <w:szCs w:val="21"/>
                <w:lang w:val="en-US" w:eastAsia="zh-CN"/>
              </w:rPr>
              <w:t xml:space="preserve">工程结构、单位工程施工质量均应达到优良，且有处于省内先进水平的分部分项工程施工质量亮点，工程结构和单位工程施工质量综合评价得分值均应达到88分及以上（不含特色工程加分） </w:t>
            </w:r>
          </w:p>
        </w:tc>
      </w:tr>
      <w:tr w:rsidR="0006531A">
        <w:trPr>
          <w:trHeight w:hRule="exact" w:val="2181"/>
          <w:jc w:val="center"/>
        </w:trPr>
        <w:tc>
          <w:tcPr>
            <w:tcW w:w="900" w:type="dxa"/>
            <w:vMerge/>
            <w:vAlign w:val="center"/>
          </w:tcPr>
          <w:p w:rsidR="0006531A" w:rsidRPr="005A4A40" w:rsidRDefault="0006531A">
            <w:pPr>
              <w:pStyle w:val="a5"/>
              <w:jc w:val="center"/>
              <w:rPr>
                <w:rFonts w:ascii="仿宋_GB2312" w:eastAsia="仿宋_GB2312" w:hint="eastAsia"/>
                <w:color w:val="000000"/>
                <w:sz w:val="24"/>
                <w:szCs w:val="24"/>
                <w:lang w:val="en-US" w:eastAsia="zh-CN"/>
              </w:rPr>
            </w:pPr>
          </w:p>
        </w:tc>
        <w:tc>
          <w:tcPr>
            <w:tcW w:w="1080" w:type="dxa"/>
            <w:vMerge/>
            <w:vAlign w:val="center"/>
          </w:tcPr>
          <w:p w:rsidR="0006531A" w:rsidRPr="005A4A40" w:rsidRDefault="0006531A">
            <w:pPr>
              <w:pStyle w:val="a5"/>
              <w:rPr>
                <w:rFonts w:ascii="仿宋_GB2312" w:eastAsia="仿宋_GB2312" w:hint="eastAsia"/>
                <w:color w:val="000000"/>
                <w:szCs w:val="21"/>
                <w:lang w:val="en-US" w:eastAsia="zh-CN"/>
              </w:rPr>
            </w:pPr>
          </w:p>
        </w:tc>
        <w:tc>
          <w:tcPr>
            <w:tcW w:w="2576" w:type="dxa"/>
            <w:vAlign w:val="center"/>
          </w:tcPr>
          <w:p w:rsidR="0006531A" w:rsidRPr="005A4A40" w:rsidRDefault="0006531A">
            <w:pPr>
              <w:pStyle w:val="a5"/>
              <w:rPr>
                <w:rFonts w:ascii="黑体" w:eastAsia="黑体" w:hint="eastAsia"/>
                <w:color w:val="000000"/>
                <w:szCs w:val="21"/>
                <w:lang w:val="en-US" w:eastAsia="zh-CN"/>
              </w:rPr>
            </w:pPr>
            <w:r w:rsidRPr="005A4A40">
              <w:rPr>
                <w:rFonts w:ascii="仿宋_GB2312" w:eastAsia="仿宋_GB2312" w:hint="eastAsia"/>
                <w:color w:val="000000"/>
                <w:szCs w:val="21"/>
                <w:lang w:val="en-US" w:eastAsia="zh-CN"/>
              </w:rPr>
              <w:t>2.市政道路、桥梁</w:t>
            </w:r>
          </w:p>
        </w:tc>
        <w:tc>
          <w:tcPr>
            <w:tcW w:w="4804" w:type="dxa"/>
            <w:vAlign w:val="center"/>
          </w:tcPr>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p>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r w:rsidRPr="005A4A40">
              <w:rPr>
                <w:rFonts w:ascii="仿宋_GB2312" w:eastAsia="仿宋_GB2312" w:hint="eastAsia"/>
                <w:color w:val="000000"/>
                <w:szCs w:val="21"/>
                <w:lang w:val="en-US" w:eastAsia="zh-CN"/>
              </w:rPr>
              <w:t>70%及以上单位工程施工质量应达到优良，且有处于省内先进水平的分部分项工程施工质量亮点，其中：道路、桥梁部分的工程结构和单位工程施工质量综合评价得分值均应达到</w:t>
            </w:r>
            <w:r w:rsidRPr="005A4A40">
              <w:rPr>
                <w:rFonts w:ascii="仿宋_GB2312" w:eastAsia="仿宋_GB2312" w:hint="eastAsia"/>
                <w:szCs w:val="21"/>
                <w:lang w:val="en-US" w:eastAsia="zh-CN"/>
              </w:rPr>
              <w:t>88分</w:t>
            </w:r>
            <w:r w:rsidRPr="005A4A40">
              <w:rPr>
                <w:rFonts w:ascii="仿宋_GB2312" w:eastAsia="仿宋_GB2312" w:hint="eastAsia"/>
                <w:color w:val="000000"/>
                <w:szCs w:val="21"/>
                <w:lang w:val="en-US" w:eastAsia="zh-CN"/>
              </w:rPr>
              <w:t>及以上（不含特色工程加分）；</w:t>
            </w:r>
          </w:p>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p>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p>
        </w:tc>
      </w:tr>
      <w:tr w:rsidR="0006531A">
        <w:trPr>
          <w:trHeight w:hRule="exact" w:val="2101"/>
          <w:jc w:val="center"/>
        </w:trPr>
        <w:tc>
          <w:tcPr>
            <w:tcW w:w="900" w:type="dxa"/>
            <w:vMerge/>
            <w:vAlign w:val="center"/>
          </w:tcPr>
          <w:p w:rsidR="0006531A" w:rsidRPr="005A4A40" w:rsidRDefault="0006531A">
            <w:pPr>
              <w:pStyle w:val="a5"/>
              <w:jc w:val="center"/>
              <w:rPr>
                <w:rFonts w:ascii="仿宋_GB2312" w:eastAsia="仿宋_GB2312" w:hint="eastAsia"/>
                <w:color w:val="000000"/>
                <w:sz w:val="24"/>
                <w:szCs w:val="24"/>
                <w:lang w:val="en-US" w:eastAsia="zh-CN"/>
              </w:rPr>
            </w:pPr>
          </w:p>
        </w:tc>
        <w:tc>
          <w:tcPr>
            <w:tcW w:w="1080" w:type="dxa"/>
            <w:vMerge/>
            <w:vAlign w:val="center"/>
          </w:tcPr>
          <w:p w:rsidR="0006531A" w:rsidRPr="005A4A40" w:rsidRDefault="0006531A">
            <w:pPr>
              <w:pStyle w:val="a5"/>
              <w:rPr>
                <w:rFonts w:ascii="仿宋_GB2312" w:eastAsia="仿宋_GB2312" w:hint="eastAsia"/>
                <w:color w:val="000000"/>
                <w:szCs w:val="21"/>
                <w:lang w:val="en-US" w:eastAsia="zh-CN"/>
              </w:rPr>
            </w:pPr>
          </w:p>
        </w:tc>
        <w:tc>
          <w:tcPr>
            <w:tcW w:w="2576" w:type="dxa"/>
            <w:vAlign w:val="center"/>
          </w:tcPr>
          <w:p w:rsidR="0006531A" w:rsidRPr="005A4A40" w:rsidRDefault="0006531A">
            <w:pPr>
              <w:pStyle w:val="a5"/>
              <w:rPr>
                <w:rFonts w:ascii="黑体" w:eastAsia="黑体" w:hint="eastAsia"/>
                <w:color w:val="000000"/>
                <w:szCs w:val="21"/>
                <w:lang w:val="en-US" w:eastAsia="zh-CN"/>
              </w:rPr>
            </w:pPr>
            <w:r w:rsidRPr="005A4A40">
              <w:rPr>
                <w:rFonts w:ascii="仿宋_GB2312" w:eastAsia="仿宋_GB2312" w:hint="eastAsia"/>
                <w:color w:val="000000"/>
                <w:szCs w:val="21"/>
                <w:lang w:val="en-US" w:eastAsia="zh-CN"/>
              </w:rPr>
              <w:t>3.独立供水厂和污水处理厂的主体工程</w:t>
            </w:r>
          </w:p>
        </w:tc>
        <w:tc>
          <w:tcPr>
            <w:tcW w:w="4804" w:type="dxa"/>
            <w:vAlign w:val="center"/>
          </w:tcPr>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p>
          <w:p w:rsidR="0006531A" w:rsidRPr="005A4A40" w:rsidRDefault="0006531A">
            <w:pPr>
              <w:pStyle w:val="a5"/>
              <w:spacing w:line="300" w:lineRule="exact"/>
              <w:ind w:firstLineChars="100" w:firstLine="210"/>
              <w:rPr>
                <w:rFonts w:ascii="黑体" w:eastAsia="黑体" w:hint="eastAsia"/>
                <w:color w:val="000000"/>
                <w:szCs w:val="21"/>
                <w:lang w:val="en-US" w:eastAsia="zh-CN"/>
              </w:rPr>
            </w:pPr>
            <w:r w:rsidRPr="005A4A40">
              <w:rPr>
                <w:rFonts w:ascii="仿宋_GB2312" w:eastAsia="仿宋_GB2312" w:hint="eastAsia"/>
                <w:color w:val="000000"/>
                <w:szCs w:val="21"/>
                <w:lang w:val="en-US" w:eastAsia="zh-CN"/>
              </w:rPr>
              <w:t>70%及以上单位工程施工质量应达到优良，且有处于省内先进水平的分部分项工程施工质量亮点，其中：工业设备安装工程的单位工程施工质量综合评价得分值应达到88分及以上（不含特色工程加分）；</w:t>
            </w:r>
          </w:p>
          <w:p w:rsidR="0006531A" w:rsidRPr="005A4A40" w:rsidRDefault="0006531A">
            <w:pPr>
              <w:pStyle w:val="a5"/>
              <w:spacing w:line="300" w:lineRule="exact"/>
              <w:ind w:firstLineChars="100" w:firstLine="210"/>
              <w:rPr>
                <w:rFonts w:ascii="黑体" w:eastAsia="黑体" w:hint="eastAsia"/>
                <w:color w:val="000000"/>
                <w:szCs w:val="21"/>
                <w:lang w:val="en-US" w:eastAsia="zh-CN"/>
              </w:rPr>
            </w:pPr>
          </w:p>
        </w:tc>
      </w:tr>
      <w:tr w:rsidR="0006531A">
        <w:trPr>
          <w:trHeight w:hRule="exact" w:val="1866"/>
          <w:jc w:val="center"/>
        </w:trPr>
        <w:tc>
          <w:tcPr>
            <w:tcW w:w="900" w:type="dxa"/>
            <w:vMerge/>
            <w:vAlign w:val="center"/>
          </w:tcPr>
          <w:p w:rsidR="0006531A" w:rsidRPr="005A4A40" w:rsidRDefault="0006531A">
            <w:pPr>
              <w:pStyle w:val="a5"/>
              <w:jc w:val="center"/>
              <w:rPr>
                <w:rFonts w:ascii="仿宋_GB2312" w:eastAsia="仿宋_GB2312" w:hint="eastAsia"/>
                <w:color w:val="000000"/>
                <w:sz w:val="24"/>
                <w:szCs w:val="24"/>
                <w:lang w:val="en-US" w:eastAsia="zh-CN"/>
              </w:rPr>
            </w:pPr>
          </w:p>
        </w:tc>
        <w:tc>
          <w:tcPr>
            <w:tcW w:w="1080" w:type="dxa"/>
            <w:vMerge/>
            <w:vAlign w:val="center"/>
          </w:tcPr>
          <w:p w:rsidR="0006531A" w:rsidRPr="005A4A40" w:rsidRDefault="0006531A">
            <w:pPr>
              <w:pStyle w:val="a5"/>
              <w:rPr>
                <w:rFonts w:ascii="仿宋_GB2312" w:eastAsia="仿宋_GB2312" w:hint="eastAsia"/>
                <w:color w:val="000000"/>
                <w:szCs w:val="21"/>
                <w:lang w:val="en-US" w:eastAsia="zh-CN"/>
              </w:rPr>
            </w:pPr>
          </w:p>
        </w:tc>
        <w:tc>
          <w:tcPr>
            <w:tcW w:w="2576" w:type="dxa"/>
            <w:vAlign w:val="center"/>
          </w:tcPr>
          <w:p w:rsidR="0006531A" w:rsidRPr="005A4A40" w:rsidRDefault="0006531A">
            <w:pPr>
              <w:pStyle w:val="a5"/>
              <w:rPr>
                <w:rFonts w:ascii="黑体" w:eastAsia="黑体" w:hint="eastAsia"/>
                <w:color w:val="000000"/>
                <w:szCs w:val="21"/>
                <w:lang w:val="en-US" w:eastAsia="zh-CN"/>
              </w:rPr>
            </w:pPr>
            <w:r w:rsidRPr="005A4A40">
              <w:rPr>
                <w:rFonts w:ascii="仿宋_GB2312" w:eastAsia="仿宋_GB2312" w:hint="eastAsia"/>
                <w:color w:val="000000"/>
                <w:szCs w:val="21"/>
                <w:lang w:val="en-US" w:eastAsia="zh-CN"/>
              </w:rPr>
              <w:t>4.园林建筑工程</w:t>
            </w:r>
          </w:p>
        </w:tc>
        <w:tc>
          <w:tcPr>
            <w:tcW w:w="4804" w:type="dxa"/>
            <w:vAlign w:val="center"/>
          </w:tcPr>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p>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r w:rsidRPr="005A4A40">
              <w:rPr>
                <w:rFonts w:ascii="仿宋_GB2312" w:eastAsia="仿宋_GB2312" w:hint="eastAsia"/>
                <w:color w:val="000000"/>
                <w:szCs w:val="21"/>
                <w:lang w:val="en-US" w:eastAsia="zh-CN"/>
              </w:rPr>
              <w:t>70%及以上单位工程施工质量应达到优良，且有处于省内先进水平的分部分项工程施工质量亮点，其中：建筑工程的单位工程施工质量综合评价得分值应达到88分及以上（不含特色工程加分）；</w:t>
            </w:r>
          </w:p>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p>
          <w:p w:rsidR="0006531A" w:rsidRPr="005A4A40" w:rsidRDefault="0006531A">
            <w:pPr>
              <w:pStyle w:val="a5"/>
              <w:spacing w:line="300" w:lineRule="exact"/>
              <w:ind w:firstLineChars="100" w:firstLine="210"/>
              <w:rPr>
                <w:rFonts w:ascii="黑体" w:eastAsia="黑体" w:hint="eastAsia"/>
                <w:color w:val="000000"/>
                <w:szCs w:val="21"/>
                <w:lang w:val="en-US" w:eastAsia="zh-CN"/>
              </w:rPr>
            </w:pPr>
          </w:p>
        </w:tc>
      </w:tr>
      <w:tr w:rsidR="0006531A">
        <w:trPr>
          <w:trHeight w:hRule="exact" w:val="1885"/>
          <w:jc w:val="center"/>
        </w:trPr>
        <w:tc>
          <w:tcPr>
            <w:tcW w:w="900" w:type="dxa"/>
            <w:vAlign w:val="center"/>
          </w:tcPr>
          <w:p w:rsidR="0006531A" w:rsidRPr="005A4A40" w:rsidRDefault="0006531A">
            <w:pPr>
              <w:pStyle w:val="a5"/>
              <w:jc w:val="center"/>
              <w:rPr>
                <w:rFonts w:ascii="仿宋_GB2312" w:eastAsia="仿宋_GB2312" w:hint="eastAsia"/>
                <w:color w:val="000000"/>
                <w:sz w:val="24"/>
                <w:szCs w:val="24"/>
                <w:lang w:val="en-US" w:eastAsia="zh-CN"/>
              </w:rPr>
            </w:pPr>
            <w:r w:rsidRPr="005A4A40">
              <w:rPr>
                <w:rFonts w:ascii="仿宋_GB2312" w:eastAsia="仿宋_GB2312" w:hint="eastAsia"/>
                <w:color w:val="000000"/>
                <w:sz w:val="24"/>
                <w:szCs w:val="24"/>
                <w:lang w:val="en-US" w:eastAsia="zh-CN"/>
              </w:rPr>
              <w:t>(二)</w:t>
            </w:r>
          </w:p>
        </w:tc>
        <w:tc>
          <w:tcPr>
            <w:tcW w:w="3656" w:type="dxa"/>
            <w:gridSpan w:val="2"/>
            <w:vAlign w:val="center"/>
          </w:tcPr>
          <w:p w:rsidR="0006531A" w:rsidRPr="005A4A40" w:rsidRDefault="0006531A">
            <w:pPr>
              <w:pStyle w:val="a5"/>
              <w:rPr>
                <w:rFonts w:ascii="仿宋_GB2312" w:eastAsia="仿宋_GB2312" w:hint="eastAsia"/>
                <w:color w:val="000000"/>
                <w:szCs w:val="21"/>
                <w:lang w:val="en-US" w:eastAsia="zh-CN"/>
              </w:rPr>
            </w:pPr>
            <w:r w:rsidRPr="005A4A40">
              <w:rPr>
                <w:rFonts w:ascii="仿宋_GB2312" w:eastAsia="仿宋_GB2312" w:hint="eastAsia"/>
                <w:color w:val="000000"/>
                <w:sz w:val="24"/>
                <w:szCs w:val="24"/>
                <w:lang w:val="en-US" w:eastAsia="zh-CN"/>
              </w:rPr>
              <w:t>住宅工程或商住楼工程（单位工程）</w:t>
            </w:r>
          </w:p>
        </w:tc>
        <w:tc>
          <w:tcPr>
            <w:tcW w:w="4804" w:type="dxa"/>
            <w:vAlign w:val="center"/>
          </w:tcPr>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p>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r w:rsidRPr="005A4A40">
              <w:rPr>
                <w:rFonts w:ascii="仿宋_GB2312" w:eastAsia="仿宋_GB2312" w:hint="eastAsia"/>
                <w:color w:val="000000"/>
                <w:szCs w:val="21"/>
                <w:lang w:val="en-US" w:eastAsia="zh-CN"/>
              </w:rPr>
              <w:t>工程结构、单位工程施工质量均应达到优良，且有处于省内先进水平的分部分项工程施工质量亮点，工程结构和单位工程施工质量综合评价得分值应达到88分及以上（不含特色工程加分）</w:t>
            </w:r>
          </w:p>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p>
        </w:tc>
      </w:tr>
      <w:tr w:rsidR="0006531A">
        <w:trPr>
          <w:trHeight w:val="5250"/>
          <w:jc w:val="center"/>
        </w:trPr>
        <w:tc>
          <w:tcPr>
            <w:tcW w:w="900" w:type="dxa"/>
            <w:vAlign w:val="center"/>
          </w:tcPr>
          <w:p w:rsidR="0006531A" w:rsidRPr="005A4A40" w:rsidRDefault="0006531A">
            <w:pPr>
              <w:pStyle w:val="a5"/>
              <w:jc w:val="center"/>
              <w:rPr>
                <w:rFonts w:ascii="仿宋_GB2312" w:eastAsia="仿宋_GB2312" w:hint="eastAsia"/>
                <w:color w:val="000000"/>
                <w:sz w:val="24"/>
                <w:szCs w:val="24"/>
                <w:lang w:val="en-US" w:eastAsia="zh-CN"/>
              </w:rPr>
            </w:pPr>
            <w:r w:rsidRPr="005A4A40">
              <w:rPr>
                <w:rFonts w:ascii="仿宋_GB2312" w:eastAsia="仿宋_GB2312" w:hint="eastAsia"/>
                <w:color w:val="000000"/>
                <w:sz w:val="24"/>
                <w:szCs w:val="24"/>
                <w:lang w:val="en-US" w:eastAsia="zh-CN"/>
              </w:rPr>
              <w:t>(三)</w:t>
            </w:r>
          </w:p>
        </w:tc>
        <w:tc>
          <w:tcPr>
            <w:tcW w:w="3656" w:type="dxa"/>
            <w:gridSpan w:val="2"/>
            <w:vAlign w:val="center"/>
          </w:tcPr>
          <w:p w:rsidR="0006531A" w:rsidRPr="005A4A40" w:rsidRDefault="0006531A">
            <w:pPr>
              <w:pStyle w:val="a5"/>
              <w:rPr>
                <w:rFonts w:ascii="仿宋_GB2312" w:eastAsia="仿宋_GB2312" w:hint="eastAsia"/>
                <w:color w:val="000000"/>
                <w:szCs w:val="21"/>
                <w:lang w:val="en-US" w:eastAsia="zh-CN"/>
              </w:rPr>
            </w:pPr>
            <w:r w:rsidRPr="005A4A40">
              <w:rPr>
                <w:rFonts w:ascii="仿宋_GB2312" w:eastAsia="仿宋_GB2312" w:hint="eastAsia"/>
                <w:color w:val="000000"/>
                <w:szCs w:val="21"/>
                <w:lang w:val="en-US" w:eastAsia="zh-CN"/>
              </w:rPr>
              <w:t xml:space="preserve">住宅小区或组团工程 </w:t>
            </w:r>
          </w:p>
        </w:tc>
        <w:tc>
          <w:tcPr>
            <w:tcW w:w="4804" w:type="dxa"/>
            <w:vAlign w:val="center"/>
          </w:tcPr>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r w:rsidRPr="005A4A40">
              <w:rPr>
                <w:rFonts w:ascii="仿宋_GB2312" w:eastAsia="仿宋_GB2312" w:hint="eastAsia"/>
                <w:color w:val="000000"/>
                <w:szCs w:val="21"/>
                <w:lang w:val="en-US" w:eastAsia="zh-CN"/>
              </w:rPr>
              <w:t>1、80%及以上的住宅工程（单位工程）、1个及以上的室外工程（单位工程或子单位工程）施工质量应达到优良；</w:t>
            </w:r>
          </w:p>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r w:rsidRPr="005A4A40">
              <w:rPr>
                <w:rFonts w:ascii="仿宋_GB2312" w:eastAsia="仿宋_GB2312" w:hint="eastAsia"/>
                <w:color w:val="000000"/>
                <w:szCs w:val="21"/>
                <w:lang w:val="en-US" w:eastAsia="zh-CN"/>
              </w:rPr>
              <w:t>2、50%及以上的住宅工程（单位工程，累计建筑面积应占住宅小区或组团工程总建筑面积50%及以上）已获得”水仙杯”奖优质工程；</w:t>
            </w:r>
          </w:p>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r w:rsidRPr="005A4A40">
              <w:rPr>
                <w:rFonts w:ascii="仿宋_GB2312" w:eastAsia="仿宋_GB2312" w:hint="eastAsia"/>
                <w:color w:val="000000"/>
                <w:szCs w:val="21"/>
                <w:lang w:val="en-US" w:eastAsia="zh-CN"/>
              </w:rPr>
              <w:t>3、小区住宅间距与其房屋总高度的比值应达到：新区≥1.0；旧城区≥0.8；</w:t>
            </w:r>
          </w:p>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r w:rsidRPr="005A4A40">
              <w:rPr>
                <w:rFonts w:ascii="仿宋_GB2312" w:eastAsia="仿宋_GB2312" w:hint="eastAsia"/>
                <w:color w:val="000000"/>
                <w:szCs w:val="21"/>
                <w:lang w:val="en-US" w:eastAsia="zh-CN"/>
              </w:rPr>
              <w:t>4、小区绿化率应达到：新建住宅小区≥30%；旧城改造≥25%；</w:t>
            </w:r>
          </w:p>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r w:rsidRPr="005A4A40">
              <w:rPr>
                <w:rFonts w:ascii="仿宋_GB2312" w:eastAsia="仿宋_GB2312" w:hint="eastAsia"/>
                <w:color w:val="000000"/>
                <w:szCs w:val="21"/>
                <w:lang w:val="en-US" w:eastAsia="zh-CN"/>
              </w:rPr>
              <w:t>5、小区公共配套设施均已建成</w:t>
            </w:r>
          </w:p>
          <w:p w:rsidR="0006531A" w:rsidRPr="005A4A40" w:rsidRDefault="0006531A">
            <w:pPr>
              <w:pStyle w:val="a5"/>
              <w:spacing w:line="300" w:lineRule="exact"/>
              <w:ind w:firstLineChars="100" w:firstLine="210"/>
              <w:rPr>
                <w:rFonts w:ascii="仿宋_GB2312" w:eastAsia="仿宋_GB2312" w:hint="eastAsia"/>
                <w:color w:val="000000"/>
                <w:szCs w:val="21"/>
                <w:lang w:val="en-US" w:eastAsia="zh-CN"/>
              </w:rPr>
            </w:pPr>
            <w:r w:rsidRPr="005A4A40">
              <w:rPr>
                <w:rFonts w:ascii="仿宋_GB2312" w:eastAsia="仿宋_GB2312" w:hint="eastAsia"/>
                <w:color w:val="000000"/>
                <w:szCs w:val="21"/>
                <w:lang w:val="en-US" w:eastAsia="zh-CN"/>
              </w:rPr>
              <w:t>6、申报“水仙杯”奖住宅小区工程应有一定的科技含量,积极推广先进、成熟、适用的新技术、新工艺、新材料、新设备，节约能耗，提高住宅建设的整体水平。</w:t>
            </w:r>
          </w:p>
        </w:tc>
      </w:tr>
    </w:tbl>
    <w:p w:rsidR="0006531A" w:rsidRDefault="0006531A">
      <w:pPr>
        <w:pStyle w:val="a5"/>
        <w:adjustRightInd w:val="0"/>
        <w:snapToGrid w:val="0"/>
        <w:spacing w:line="600" w:lineRule="exact"/>
        <w:rPr>
          <w:rFonts w:ascii="仿宋_GB2312" w:eastAsia="仿宋_GB2312" w:hAnsi="Times New Roman" w:hint="eastAsia"/>
          <w:color w:val="000000"/>
          <w:sz w:val="28"/>
          <w:szCs w:val="28"/>
        </w:rPr>
      </w:pPr>
      <w:bookmarkStart w:id="0" w:name="_Toc25933_WPSOffice_Level1"/>
      <w:bookmarkStart w:id="1" w:name="_Toc28914_WPSOffice_Level1"/>
    </w:p>
    <w:p w:rsidR="0006531A" w:rsidRDefault="0006531A">
      <w:pPr>
        <w:pStyle w:val="a5"/>
        <w:adjustRightInd w:val="0"/>
        <w:snapToGrid w:val="0"/>
        <w:spacing w:line="600" w:lineRule="exact"/>
        <w:rPr>
          <w:rFonts w:ascii="仿宋_GB2312" w:eastAsia="仿宋_GB2312" w:hAnsi="Times New Roman" w:hint="eastAsia"/>
          <w:color w:val="000000"/>
          <w:sz w:val="28"/>
          <w:szCs w:val="28"/>
        </w:rPr>
      </w:pPr>
    </w:p>
    <w:p w:rsidR="0006531A" w:rsidRDefault="0006531A">
      <w:pPr>
        <w:pStyle w:val="a5"/>
        <w:adjustRightInd w:val="0"/>
        <w:snapToGrid w:val="0"/>
        <w:spacing w:line="600" w:lineRule="exact"/>
        <w:rPr>
          <w:rFonts w:ascii="仿宋_GB2312" w:eastAsia="仿宋_GB2312" w:hAnsi="Times New Roman" w:hint="eastAsia"/>
          <w:color w:val="000000"/>
          <w:sz w:val="28"/>
          <w:szCs w:val="28"/>
        </w:rPr>
      </w:pPr>
    </w:p>
    <w:p w:rsidR="0006531A" w:rsidRDefault="0006531A">
      <w:pPr>
        <w:pStyle w:val="a5"/>
        <w:adjustRightInd w:val="0"/>
        <w:snapToGrid w:val="0"/>
        <w:spacing w:line="600" w:lineRule="exact"/>
        <w:rPr>
          <w:rFonts w:ascii="仿宋_GB2312" w:eastAsia="仿宋_GB2312" w:hAnsi="Times New Roman" w:hint="eastAsia"/>
          <w:color w:val="000000"/>
          <w:sz w:val="28"/>
          <w:szCs w:val="28"/>
        </w:rPr>
      </w:pPr>
    </w:p>
    <w:p w:rsidR="0006531A" w:rsidRDefault="0006531A">
      <w:pPr>
        <w:pStyle w:val="a5"/>
        <w:adjustRightInd w:val="0"/>
        <w:snapToGrid w:val="0"/>
        <w:spacing w:line="600" w:lineRule="exact"/>
        <w:rPr>
          <w:rFonts w:ascii="仿宋_GB2312" w:eastAsia="仿宋_GB2312" w:hAnsi="Times New Roman" w:hint="eastAsia"/>
          <w:color w:val="000000"/>
          <w:sz w:val="28"/>
          <w:szCs w:val="28"/>
        </w:rPr>
      </w:pPr>
    </w:p>
    <w:p w:rsidR="0006531A" w:rsidRDefault="0006531A">
      <w:pPr>
        <w:pStyle w:val="a5"/>
        <w:adjustRightInd w:val="0"/>
        <w:snapToGrid w:val="0"/>
        <w:spacing w:line="600" w:lineRule="exact"/>
        <w:rPr>
          <w:rFonts w:ascii="仿宋_GB2312" w:eastAsia="仿宋_GB2312" w:hAnsi="Times New Roman" w:hint="eastAsia"/>
          <w:color w:val="000000"/>
          <w:sz w:val="28"/>
          <w:szCs w:val="28"/>
        </w:rPr>
      </w:pPr>
    </w:p>
    <w:p w:rsidR="0006531A" w:rsidRDefault="0006531A">
      <w:pPr>
        <w:pStyle w:val="a5"/>
        <w:adjustRightInd w:val="0"/>
        <w:snapToGrid w:val="0"/>
        <w:spacing w:line="600" w:lineRule="exact"/>
        <w:rPr>
          <w:rFonts w:ascii="仿宋_GB2312" w:eastAsia="仿宋_GB2312" w:hAnsi="Times New Roman" w:hint="eastAsia"/>
          <w:color w:val="000000"/>
          <w:sz w:val="28"/>
          <w:szCs w:val="28"/>
        </w:rPr>
      </w:pPr>
    </w:p>
    <w:p w:rsidR="0006531A" w:rsidRDefault="0006531A">
      <w:pPr>
        <w:pStyle w:val="a5"/>
        <w:adjustRightInd w:val="0"/>
        <w:snapToGrid w:val="0"/>
        <w:spacing w:line="600" w:lineRule="exact"/>
        <w:rPr>
          <w:rFonts w:ascii="仿宋_GB2312" w:eastAsia="仿宋_GB2312" w:hAnsi="Times New Roman" w:hint="eastAsia"/>
          <w:color w:val="000000"/>
          <w:sz w:val="28"/>
          <w:szCs w:val="28"/>
        </w:rPr>
      </w:pPr>
    </w:p>
    <w:p w:rsidR="0006531A" w:rsidRDefault="0006531A">
      <w:pPr>
        <w:pStyle w:val="a5"/>
        <w:adjustRightInd w:val="0"/>
        <w:snapToGrid w:val="0"/>
        <w:spacing w:line="600" w:lineRule="exact"/>
        <w:rPr>
          <w:rFonts w:ascii="仿宋_GB2312" w:eastAsia="仿宋_GB2312" w:hAnsi="Times New Roman" w:hint="eastAsia"/>
          <w:color w:val="000000"/>
          <w:sz w:val="28"/>
          <w:szCs w:val="28"/>
        </w:rPr>
      </w:pPr>
    </w:p>
    <w:p w:rsidR="0006531A" w:rsidRDefault="0006531A">
      <w:pPr>
        <w:pStyle w:val="a5"/>
        <w:adjustRightInd w:val="0"/>
        <w:snapToGrid w:val="0"/>
        <w:spacing w:line="600" w:lineRule="exact"/>
        <w:rPr>
          <w:rFonts w:ascii="仿宋_GB2312" w:eastAsia="仿宋_GB2312" w:hAnsi="Times New Roman" w:hint="eastAsia"/>
          <w:color w:val="000000"/>
          <w:sz w:val="28"/>
          <w:szCs w:val="28"/>
        </w:rPr>
      </w:pPr>
    </w:p>
    <w:p w:rsidR="0006531A" w:rsidRDefault="0006531A">
      <w:pPr>
        <w:pStyle w:val="a5"/>
        <w:adjustRightInd w:val="0"/>
        <w:snapToGrid w:val="0"/>
        <w:spacing w:line="600" w:lineRule="exact"/>
        <w:rPr>
          <w:rFonts w:ascii="仿宋_GB2312" w:eastAsia="仿宋_GB2312" w:hAnsi="Times New Roman" w:hint="eastAsia"/>
          <w:color w:val="000000"/>
          <w:sz w:val="28"/>
          <w:szCs w:val="28"/>
        </w:rPr>
      </w:pPr>
    </w:p>
    <w:p w:rsidR="0006531A" w:rsidRDefault="0006531A">
      <w:pPr>
        <w:pStyle w:val="a5"/>
        <w:adjustRightInd w:val="0"/>
        <w:snapToGrid w:val="0"/>
        <w:spacing w:line="600" w:lineRule="exact"/>
        <w:rPr>
          <w:rFonts w:ascii="仿宋_GB2312" w:eastAsia="仿宋_GB2312" w:hAnsi="Times New Roman" w:hint="eastAsia"/>
          <w:color w:val="000000"/>
          <w:sz w:val="28"/>
          <w:szCs w:val="28"/>
        </w:rPr>
      </w:pPr>
    </w:p>
    <w:p w:rsidR="0006531A" w:rsidRDefault="0006531A">
      <w:pPr>
        <w:pStyle w:val="a5"/>
        <w:adjustRightInd w:val="0"/>
        <w:snapToGrid w:val="0"/>
        <w:spacing w:line="600" w:lineRule="exact"/>
        <w:rPr>
          <w:rFonts w:ascii="仿宋_GB2312" w:eastAsia="仿宋_GB2312" w:hAnsi="Times New Roman" w:hint="eastAsia"/>
          <w:color w:val="000000"/>
          <w:sz w:val="28"/>
          <w:szCs w:val="28"/>
        </w:rPr>
      </w:pPr>
    </w:p>
    <w:p w:rsidR="0006531A" w:rsidRDefault="0006531A">
      <w:pPr>
        <w:pStyle w:val="a5"/>
        <w:adjustRightInd w:val="0"/>
        <w:snapToGrid w:val="0"/>
        <w:spacing w:line="600" w:lineRule="exact"/>
        <w:rPr>
          <w:rFonts w:ascii="仿宋_GB2312" w:eastAsia="仿宋_GB2312" w:hAnsi="Times New Roman" w:hint="eastAsia"/>
          <w:color w:val="000000"/>
          <w:sz w:val="28"/>
          <w:szCs w:val="28"/>
        </w:rPr>
      </w:pPr>
    </w:p>
    <w:p w:rsidR="0006531A" w:rsidRDefault="0006531A">
      <w:pPr>
        <w:pStyle w:val="a5"/>
        <w:adjustRightInd w:val="0"/>
        <w:snapToGrid w:val="0"/>
        <w:spacing w:line="600" w:lineRule="exact"/>
        <w:rPr>
          <w:rFonts w:ascii="仿宋_GB2312" w:eastAsia="仿宋_GB2312" w:hAnsi="Times New Roman" w:hint="eastAsia"/>
          <w:color w:val="000000"/>
          <w:sz w:val="28"/>
          <w:szCs w:val="28"/>
        </w:rPr>
      </w:pPr>
    </w:p>
    <w:p w:rsidR="0006531A" w:rsidRDefault="0006531A">
      <w:pPr>
        <w:pStyle w:val="a5"/>
        <w:adjustRightInd w:val="0"/>
        <w:snapToGrid w:val="0"/>
        <w:spacing w:line="600" w:lineRule="exact"/>
        <w:rPr>
          <w:rFonts w:ascii="仿宋_GB2312" w:eastAsia="仿宋_GB2312" w:hAnsi="Times New Roman" w:hint="eastAsia"/>
          <w:color w:val="000000"/>
          <w:sz w:val="28"/>
          <w:szCs w:val="28"/>
        </w:rPr>
      </w:pPr>
      <w:r>
        <w:rPr>
          <w:rFonts w:ascii="仿宋_GB2312" w:eastAsia="仿宋_GB2312" w:hAnsi="Times New Roman" w:hint="eastAsia"/>
          <w:color w:val="000000"/>
          <w:sz w:val="28"/>
          <w:szCs w:val="28"/>
        </w:rPr>
        <w:t>附件4</w:t>
      </w:r>
      <w:bookmarkEnd w:id="0"/>
      <w:bookmarkEnd w:id="1"/>
    </w:p>
    <w:p w:rsidR="0006531A" w:rsidRDefault="0006531A">
      <w:pPr>
        <w:jc w:val="center"/>
        <w:rPr>
          <w:rFonts w:ascii="仿宋" w:eastAsia="仿宋" w:hAnsi="仿宋" w:cs="仿宋" w:hint="eastAsia"/>
          <w:color w:val="000000"/>
          <w:sz w:val="44"/>
        </w:rPr>
      </w:pPr>
    </w:p>
    <w:p w:rsidR="0006531A" w:rsidRDefault="0006531A">
      <w:pPr>
        <w:jc w:val="center"/>
        <w:rPr>
          <w:rFonts w:ascii="仿宋" w:eastAsia="仿宋" w:hAnsi="仿宋" w:cs="仿宋" w:hint="eastAsia"/>
          <w:b/>
          <w:color w:val="000000"/>
          <w:sz w:val="44"/>
        </w:rPr>
      </w:pPr>
      <w:r>
        <w:rPr>
          <w:rFonts w:ascii="仿宋" w:eastAsia="仿宋" w:hAnsi="仿宋" w:cs="仿宋" w:hint="eastAsia"/>
          <w:b/>
          <w:color w:val="000000"/>
          <w:sz w:val="44"/>
        </w:rPr>
        <w:t>漳州市”水仙杯”奖优质工程申报表</w:t>
      </w:r>
    </w:p>
    <w:p w:rsidR="0006531A" w:rsidRDefault="0006531A">
      <w:pPr>
        <w:jc w:val="center"/>
        <w:rPr>
          <w:rFonts w:ascii="仿宋" w:eastAsia="仿宋" w:hAnsi="仿宋" w:cs="仿宋" w:hint="eastAsia"/>
          <w:bCs/>
          <w:color w:val="000000"/>
          <w:sz w:val="44"/>
          <w:szCs w:val="44"/>
        </w:rPr>
      </w:pPr>
    </w:p>
    <w:p w:rsidR="0006531A" w:rsidRDefault="0006531A">
      <w:pPr>
        <w:jc w:val="center"/>
        <w:rPr>
          <w:rFonts w:ascii="仿宋" w:eastAsia="仿宋" w:hAnsi="仿宋" w:cs="仿宋" w:hint="eastAsia"/>
          <w:b/>
          <w:bCs/>
          <w:color w:val="000000"/>
          <w:sz w:val="32"/>
          <w:szCs w:val="32"/>
        </w:rPr>
      </w:pPr>
      <w:r>
        <w:rPr>
          <w:rFonts w:ascii="仿宋" w:eastAsia="仿宋" w:hAnsi="仿宋" w:cs="仿宋" w:hint="eastAsia"/>
          <w:color w:val="000000"/>
          <w:sz w:val="32"/>
          <w:szCs w:val="32"/>
        </w:rPr>
        <w:t>（     年度）</w:t>
      </w:r>
    </w:p>
    <w:p w:rsidR="0006531A" w:rsidRDefault="0006531A">
      <w:pPr>
        <w:rPr>
          <w:rFonts w:ascii="仿宋" w:eastAsia="仿宋" w:hAnsi="仿宋" w:cs="仿宋" w:hint="eastAsia"/>
          <w:color w:val="000000"/>
          <w:sz w:val="32"/>
          <w:szCs w:val="32"/>
        </w:rPr>
      </w:pPr>
    </w:p>
    <w:p w:rsidR="0006531A" w:rsidRDefault="0006531A">
      <w:pPr>
        <w:rPr>
          <w:rFonts w:ascii="仿宋" w:eastAsia="仿宋" w:hAnsi="仿宋" w:cs="仿宋" w:hint="eastAsia"/>
          <w:b/>
          <w:bCs/>
          <w:color w:val="000000"/>
          <w:sz w:val="32"/>
          <w:szCs w:val="32"/>
        </w:rPr>
      </w:pPr>
    </w:p>
    <w:p w:rsidR="0006531A" w:rsidRDefault="0006531A">
      <w:pPr>
        <w:rPr>
          <w:rFonts w:ascii="仿宋" w:eastAsia="仿宋" w:hAnsi="仿宋" w:cs="仿宋" w:hint="eastAsia"/>
          <w:b/>
          <w:bCs/>
          <w:color w:val="000000"/>
          <w:sz w:val="32"/>
          <w:szCs w:val="32"/>
        </w:rPr>
      </w:pPr>
    </w:p>
    <w:p w:rsidR="0006531A" w:rsidRDefault="0006531A">
      <w:pPr>
        <w:rPr>
          <w:rFonts w:ascii="仿宋" w:eastAsia="仿宋" w:hAnsi="仿宋" w:cs="仿宋" w:hint="eastAsia"/>
          <w:b/>
          <w:bCs/>
          <w:color w:val="000000"/>
          <w:sz w:val="32"/>
          <w:szCs w:val="32"/>
        </w:rPr>
      </w:pPr>
    </w:p>
    <w:p w:rsidR="0006531A" w:rsidRDefault="0006531A">
      <w:pPr>
        <w:rPr>
          <w:rFonts w:ascii="仿宋" w:eastAsia="仿宋" w:hAnsi="仿宋" w:cs="仿宋" w:hint="eastAsia"/>
          <w:color w:val="000000"/>
          <w:sz w:val="32"/>
          <w:szCs w:val="32"/>
        </w:rPr>
      </w:pPr>
    </w:p>
    <w:p w:rsidR="0006531A" w:rsidRDefault="0006531A">
      <w:pPr>
        <w:ind w:firstLineChars="196" w:firstLine="627"/>
        <w:rPr>
          <w:rFonts w:ascii="仿宋" w:eastAsia="仿宋" w:hAnsi="仿宋" w:cs="仿宋" w:hint="eastAsia"/>
          <w:b/>
          <w:color w:val="000000"/>
          <w:sz w:val="32"/>
          <w:szCs w:val="32"/>
          <w:u w:val="single"/>
        </w:rPr>
      </w:pPr>
      <w:r>
        <w:rPr>
          <w:rFonts w:ascii="仿宋" w:eastAsia="仿宋" w:hAnsi="仿宋" w:cs="仿宋" w:hint="eastAsia"/>
          <w:b/>
          <w:color w:val="000000"/>
          <w:sz w:val="32"/>
          <w:szCs w:val="32"/>
        </w:rPr>
        <w:t>工程项目名称：</w:t>
      </w:r>
      <w:r>
        <w:rPr>
          <w:rFonts w:ascii="仿宋" w:eastAsia="仿宋" w:hAnsi="仿宋" w:cs="仿宋" w:hint="eastAsia"/>
          <w:color w:val="000000"/>
          <w:sz w:val="32"/>
          <w:szCs w:val="32"/>
          <w:u w:val="single"/>
        </w:rPr>
        <w:t xml:space="preserve">                                     .</w:t>
      </w:r>
    </w:p>
    <w:p w:rsidR="0006531A" w:rsidRDefault="0006531A">
      <w:pPr>
        <w:rPr>
          <w:rFonts w:ascii="仿宋" w:eastAsia="仿宋" w:hAnsi="仿宋" w:cs="仿宋" w:hint="eastAsia"/>
          <w:color w:val="000000"/>
          <w:sz w:val="32"/>
          <w:szCs w:val="32"/>
          <w:u w:val="single"/>
        </w:rPr>
      </w:pPr>
    </w:p>
    <w:p w:rsidR="0006531A" w:rsidRDefault="0006531A">
      <w:pPr>
        <w:ind w:firstLineChars="196" w:firstLine="627"/>
        <w:rPr>
          <w:rFonts w:ascii="仿宋" w:eastAsia="仿宋" w:hAnsi="仿宋" w:cs="仿宋" w:hint="eastAsia"/>
          <w:b/>
          <w:bCs/>
          <w:color w:val="000000"/>
          <w:sz w:val="32"/>
          <w:szCs w:val="32"/>
          <w:u w:val="single"/>
        </w:rPr>
      </w:pPr>
      <w:r>
        <w:rPr>
          <w:rFonts w:ascii="仿宋" w:eastAsia="仿宋" w:hAnsi="仿宋" w:cs="仿宋" w:hint="eastAsia"/>
          <w:b/>
          <w:color w:val="000000"/>
          <w:sz w:val="32"/>
          <w:szCs w:val="32"/>
        </w:rPr>
        <w:lastRenderedPageBreak/>
        <w:t>承建单位</w:t>
      </w:r>
      <w:r>
        <w:rPr>
          <w:rFonts w:ascii="仿宋" w:eastAsia="仿宋" w:hAnsi="仿宋" w:cs="仿宋" w:hint="eastAsia"/>
          <w:color w:val="000000"/>
          <w:sz w:val="32"/>
          <w:szCs w:val="32"/>
        </w:rPr>
        <w:t>(全称，公章)：</w:t>
      </w:r>
      <w:r>
        <w:rPr>
          <w:rFonts w:ascii="仿宋" w:eastAsia="仿宋" w:hAnsi="仿宋" w:cs="仿宋" w:hint="eastAsia"/>
          <w:color w:val="000000"/>
          <w:sz w:val="32"/>
          <w:szCs w:val="32"/>
          <w:u w:val="single"/>
        </w:rPr>
        <w:t xml:space="preserve">  </w:t>
      </w:r>
      <w:r>
        <w:rPr>
          <w:rFonts w:ascii="仿宋" w:eastAsia="仿宋" w:hAnsi="仿宋" w:cs="仿宋" w:hint="eastAsia"/>
          <w:b/>
          <w:bCs/>
          <w:color w:val="000000"/>
          <w:sz w:val="32"/>
          <w:szCs w:val="32"/>
          <w:u w:val="single"/>
        </w:rPr>
        <w:t xml:space="preserve">                           .</w:t>
      </w:r>
    </w:p>
    <w:p w:rsidR="0006531A" w:rsidRDefault="0006531A">
      <w:pPr>
        <w:rPr>
          <w:rFonts w:ascii="仿宋" w:eastAsia="仿宋" w:hAnsi="仿宋" w:cs="仿宋" w:hint="eastAsia"/>
          <w:b/>
          <w:bCs/>
          <w:color w:val="000000"/>
          <w:sz w:val="32"/>
          <w:szCs w:val="32"/>
        </w:rPr>
      </w:pPr>
    </w:p>
    <w:p w:rsidR="0006531A" w:rsidRDefault="0006531A">
      <w:pPr>
        <w:ind w:firstLineChars="196" w:firstLine="627"/>
        <w:rPr>
          <w:rFonts w:ascii="仿宋" w:eastAsia="仿宋" w:hAnsi="仿宋" w:cs="仿宋" w:hint="eastAsia"/>
          <w:bCs/>
          <w:color w:val="000000"/>
          <w:sz w:val="32"/>
          <w:szCs w:val="32"/>
          <w:u w:val="single"/>
        </w:rPr>
      </w:pPr>
      <w:r>
        <w:rPr>
          <w:rFonts w:ascii="仿宋" w:eastAsia="仿宋" w:hAnsi="仿宋" w:cs="仿宋" w:hint="eastAsia"/>
          <w:b/>
          <w:color w:val="000000"/>
          <w:sz w:val="32"/>
          <w:szCs w:val="32"/>
        </w:rPr>
        <w:t>参建单位</w:t>
      </w:r>
      <w:r>
        <w:rPr>
          <w:rFonts w:ascii="仿宋" w:eastAsia="仿宋" w:hAnsi="仿宋" w:cs="仿宋" w:hint="eastAsia"/>
          <w:color w:val="000000"/>
          <w:sz w:val="32"/>
          <w:szCs w:val="32"/>
        </w:rPr>
        <w:t>(全称，公章</w:t>
      </w:r>
      <w:r>
        <w:rPr>
          <w:rFonts w:ascii="仿宋" w:eastAsia="仿宋" w:hAnsi="仿宋" w:cs="仿宋" w:hint="eastAsia"/>
          <w:bCs/>
          <w:color w:val="000000"/>
          <w:sz w:val="32"/>
          <w:szCs w:val="32"/>
        </w:rPr>
        <w:t>)：</w:t>
      </w:r>
      <w:r>
        <w:rPr>
          <w:rFonts w:ascii="仿宋" w:eastAsia="仿宋" w:hAnsi="仿宋" w:cs="仿宋" w:hint="eastAsia"/>
          <w:bCs/>
          <w:color w:val="000000"/>
          <w:sz w:val="32"/>
          <w:szCs w:val="32"/>
          <w:u w:val="single"/>
        </w:rPr>
        <w:t xml:space="preserve">                             .</w:t>
      </w:r>
    </w:p>
    <w:p w:rsidR="0006531A" w:rsidRDefault="0006531A">
      <w:pPr>
        <w:rPr>
          <w:rFonts w:ascii="仿宋" w:eastAsia="仿宋" w:hAnsi="仿宋" w:cs="仿宋" w:hint="eastAsia"/>
          <w:b/>
          <w:bCs/>
          <w:color w:val="000000"/>
          <w:sz w:val="32"/>
          <w:szCs w:val="32"/>
        </w:rPr>
      </w:pPr>
    </w:p>
    <w:p w:rsidR="0006531A" w:rsidRDefault="0006531A">
      <w:pPr>
        <w:rPr>
          <w:rFonts w:ascii="仿宋" w:eastAsia="仿宋" w:hAnsi="仿宋" w:cs="仿宋" w:hint="eastAsia"/>
          <w:b/>
          <w:bCs/>
          <w:color w:val="000000"/>
          <w:sz w:val="32"/>
          <w:szCs w:val="32"/>
        </w:rPr>
      </w:pPr>
    </w:p>
    <w:p w:rsidR="0006531A" w:rsidRDefault="0006531A">
      <w:pPr>
        <w:rPr>
          <w:rFonts w:ascii="仿宋" w:eastAsia="仿宋" w:hAnsi="仿宋" w:cs="仿宋" w:hint="eastAsia"/>
          <w:b/>
          <w:bCs/>
          <w:color w:val="000000"/>
          <w:sz w:val="32"/>
          <w:szCs w:val="32"/>
        </w:rPr>
      </w:pPr>
    </w:p>
    <w:p w:rsidR="0006531A" w:rsidRDefault="0006531A">
      <w:pPr>
        <w:rPr>
          <w:rFonts w:ascii="仿宋" w:eastAsia="仿宋" w:hAnsi="仿宋" w:cs="仿宋" w:hint="eastAsia"/>
          <w:b/>
          <w:bCs/>
          <w:color w:val="000000"/>
          <w:sz w:val="32"/>
          <w:szCs w:val="32"/>
        </w:rPr>
      </w:pPr>
    </w:p>
    <w:p w:rsidR="0006531A" w:rsidRDefault="0006531A">
      <w:pPr>
        <w:jc w:val="center"/>
        <w:rPr>
          <w:rFonts w:ascii="仿宋" w:eastAsia="仿宋" w:hAnsi="仿宋" w:cs="仿宋" w:hint="eastAsia"/>
          <w:b/>
          <w:color w:val="000000"/>
          <w:sz w:val="32"/>
          <w:szCs w:val="32"/>
        </w:rPr>
      </w:pPr>
      <w:r>
        <w:rPr>
          <w:rFonts w:ascii="仿宋" w:eastAsia="仿宋" w:hAnsi="仿宋" w:cs="仿宋" w:hint="eastAsia"/>
          <w:color w:val="000000"/>
          <w:sz w:val="32"/>
          <w:szCs w:val="32"/>
        </w:rPr>
        <w:t xml:space="preserve">       </w:t>
      </w:r>
      <w:r>
        <w:rPr>
          <w:rFonts w:ascii="仿宋" w:eastAsia="仿宋" w:hAnsi="仿宋" w:cs="仿宋" w:hint="eastAsia"/>
          <w:b/>
          <w:color w:val="000000"/>
          <w:sz w:val="32"/>
          <w:szCs w:val="32"/>
        </w:rPr>
        <w:t>年    月    日</w:t>
      </w:r>
    </w:p>
    <w:p w:rsidR="0006531A" w:rsidRDefault="0006531A">
      <w:pPr>
        <w:rPr>
          <w:rFonts w:ascii="仿宋" w:eastAsia="仿宋" w:hAnsi="仿宋" w:cs="仿宋" w:hint="eastAsia"/>
          <w:color w:val="000000"/>
          <w:sz w:val="28"/>
          <w:szCs w:val="28"/>
        </w:rPr>
      </w:pPr>
      <w:r>
        <w:rPr>
          <w:rFonts w:ascii="仿宋" w:eastAsia="仿宋" w:hAnsi="仿宋" w:cs="仿宋" w:hint="eastAsia"/>
          <w:b/>
          <w:color w:val="000000"/>
          <w:sz w:val="32"/>
          <w:szCs w:val="32"/>
        </w:rPr>
        <w:br w:type="page"/>
      </w:r>
      <w:r>
        <w:rPr>
          <w:rFonts w:ascii="仿宋" w:eastAsia="仿宋" w:hAnsi="仿宋" w:cs="仿宋" w:hint="eastAsia"/>
          <w:color w:val="000000"/>
          <w:sz w:val="28"/>
          <w:szCs w:val="28"/>
        </w:rPr>
        <w:lastRenderedPageBreak/>
        <w:t>填 表 说 明</w:t>
      </w:r>
    </w:p>
    <w:p w:rsidR="0006531A" w:rsidRDefault="0006531A">
      <w:pPr>
        <w:pStyle w:val="a5"/>
        <w:adjustRightInd w:val="0"/>
        <w:snapToGrid w:val="0"/>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1、本表为漳州市”水仙杯”奖优质工程的申报表</w:t>
      </w:r>
      <w:r w:rsidR="004C144E">
        <w:rPr>
          <w:rFonts w:ascii="仿宋" w:eastAsia="仿宋" w:hAnsi="仿宋" w:cs="仿宋" w:hint="eastAsia"/>
          <w:color w:val="000000"/>
          <w:sz w:val="28"/>
          <w:szCs w:val="28"/>
        </w:rPr>
        <w:t>。</w:t>
      </w:r>
    </w:p>
    <w:p w:rsidR="0006531A" w:rsidRDefault="0006531A">
      <w:pPr>
        <w:pStyle w:val="a5"/>
        <w:adjustRightInd w:val="0"/>
        <w:snapToGrid w:val="0"/>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承建单位、参建单位、监理单位、建设（代建）单位等单位名称应填写全称并与公章一致；工程地址应填写工程所在地的详细地址；工程建设规模应符合本办法《申报漳州市”水仙杯”奖优质工程工程建设规模》规定并规范填写。</w:t>
      </w:r>
    </w:p>
    <w:p w:rsidR="0006531A" w:rsidRDefault="0006531A">
      <w:pPr>
        <w:pStyle w:val="a5"/>
        <w:adjustRightInd w:val="0"/>
        <w:snapToGrid w:val="0"/>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3、工程项目名称应与施工许可证（或开工报告批准书）上的名称相对应。</w:t>
      </w:r>
    </w:p>
    <w:p w:rsidR="0006531A" w:rsidRDefault="0006531A">
      <w:pPr>
        <w:pStyle w:val="a5"/>
        <w:adjustRightInd w:val="0"/>
        <w:snapToGrid w:val="0"/>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4、项目经理、总监理工程师应与“福建省建设工程质量安全监管动态系统”一致。</w:t>
      </w:r>
    </w:p>
    <w:p w:rsidR="0006531A" w:rsidRDefault="0006531A">
      <w:pPr>
        <w:pStyle w:val="a5"/>
        <w:adjustRightInd w:val="0"/>
        <w:snapToGrid w:val="0"/>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5、房屋建筑与市政基础设施工程，同一工程项目相同承建单位施工的有多个单位工程申报的，应按工程项目进行申报，并在表中填写完整申报漳州市”水仙杯”奖优质工程各个单位工程的相关信息。</w:t>
      </w:r>
    </w:p>
    <w:p w:rsidR="0006531A" w:rsidRDefault="0006531A">
      <w:pPr>
        <w:pStyle w:val="a5"/>
        <w:adjustRightInd w:val="0"/>
        <w:snapToGrid w:val="0"/>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6、“工程概况及施工质量情况”一栏主要填写内容：工程概况、主要创优措施、施工难度、施工质量亮点、工程竣工验收及工程施工质量优良评价等简要情况。</w:t>
      </w:r>
    </w:p>
    <w:p w:rsidR="0006531A" w:rsidRDefault="0006531A">
      <w:pPr>
        <w:pStyle w:val="a5"/>
        <w:adjustRightInd w:val="0"/>
        <w:snapToGrid w:val="0"/>
        <w:spacing w:line="520" w:lineRule="exact"/>
        <w:ind w:firstLineChars="200" w:firstLine="560"/>
        <w:rPr>
          <w:rFonts w:ascii="仿宋" w:eastAsia="仿宋" w:hAnsi="仿宋" w:cs="仿宋" w:hint="eastAsia"/>
          <w:color w:val="000000"/>
          <w:sz w:val="28"/>
          <w:szCs w:val="28"/>
        </w:rPr>
      </w:pPr>
    </w:p>
    <w:p w:rsidR="0006531A" w:rsidRDefault="0006531A">
      <w:pPr>
        <w:pStyle w:val="a5"/>
        <w:adjustRightInd w:val="0"/>
        <w:snapToGrid w:val="0"/>
        <w:spacing w:line="520" w:lineRule="exact"/>
        <w:ind w:firstLineChars="200" w:firstLine="560"/>
        <w:rPr>
          <w:rFonts w:ascii="仿宋" w:eastAsia="仿宋" w:hAnsi="仿宋" w:cs="仿宋" w:hint="eastAsia"/>
          <w:color w:val="000000"/>
          <w:sz w:val="28"/>
          <w:szCs w:val="28"/>
        </w:rPr>
      </w:pPr>
    </w:p>
    <w:p w:rsidR="0006531A" w:rsidRDefault="0006531A">
      <w:pPr>
        <w:pStyle w:val="a5"/>
        <w:adjustRightInd w:val="0"/>
        <w:snapToGrid w:val="0"/>
        <w:spacing w:line="520" w:lineRule="exact"/>
        <w:ind w:firstLineChars="200" w:firstLine="560"/>
        <w:rPr>
          <w:rFonts w:ascii="仿宋" w:eastAsia="仿宋" w:hAnsi="仿宋" w:cs="仿宋" w:hint="eastAsia"/>
          <w:color w:val="000000"/>
          <w:sz w:val="28"/>
          <w:szCs w:val="28"/>
        </w:rPr>
      </w:pPr>
    </w:p>
    <w:p w:rsidR="0006531A" w:rsidRDefault="0006531A">
      <w:pPr>
        <w:pStyle w:val="a5"/>
        <w:adjustRightInd w:val="0"/>
        <w:snapToGrid w:val="0"/>
        <w:spacing w:line="520" w:lineRule="exact"/>
        <w:ind w:firstLineChars="200" w:firstLine="560"/>
        <w:rPr>
          <w:rFonts w:ascii="仿宋" w:eastAsia="仿宋" w:hAnsi="仿宋" w:cs="仿宋" w:hint="eastAsia"/>
          <w:color w:val="000000"/>
          <w:sz w:val="28"/>
          <w:szCs w:val="28"/>
        </w:rPr>
      </w:pPr>
    </w:p>
    <w:p w:rsidR="0006531A" w:rsidRDefault="0006531A">
      <w:pPr>
        <w:pStyle w:val="a5"/>
        <w:adjustRightInd w:val="0"/>
        <w:snapToGrid w:val="0"/>
        <w:spacing w:line="520" w:lineRule="exact"/>
        <w:ind w:firstLineChars="200" w:firstLine="560"/>
        <w:rPr>
          <w:rFonts w:ascii="仿宋" w:eastAsia="仿宋" w:hAnsi="仿宋" w:cs="仿宋" w:hint="eastAsia"/>
          <w:color w:val="000000"/>
          <w:sz w:val="28"/>
          <w:szCs w:val="28"/>
        </w:rPr>
      </w:pPr>
    </w:p>
    <w:p w:rsidR="0006531A" w:rsidRDefault="0006531A">
      <w:pPr>
        <w:pStyle w:val="a5"/>
        <w:adjustRightInd w:val="0"/>
        <w:snapToGrid w:val="0"/>
        <w:spacing w:line="520" w:lineRule="exact"/>
        <w:ind w:firstLineChars="200" w:firstLine="560"/>
        <w:rPr>
          <w:rFonts w:ascii="仿宋" w:eastAsia="仿宋" w:hAnsi="仿宋" w:cs="仿宋" w:hint="eastAsia"/>
          <w:color w:val="000000"/>
          <w:sz w:val="28"/>
          <w:szCs w:val="28"/>
        </w:rPr>
      </w:pPr>
    </w:p>
    <w:p w:rsidR="0006531A" w:rsidRDefault="0006531A">
      <w:pPr>
        <w:pStyle w:val="a5"/>
        <w:adjustRightInd w:val="0"/>
        <w:snapToGrid w:val="0"/>
        <w:spacing w:line="520" w:lineRule="exact"/>
        <w:ind w:firstLineChars="200" w:firstLine="560"/>
        <w:rPr>
          <w:rFonts w:ascii="仿宋" w:eastAsia="仿宋" w:hAnsi="仿宋" w:cs="仿宋" w:hint="eastAsia"/>
          <w:color w:val="000000"/>
          <w:sz w:val="28"/>
          <w:szCs w:val="28"/>
        </w:rPr>
      </w:pPr>
    </w:p>
    <w:p w:rsidR="0006531A" w:rsidRDefault="0006531A">
      <w:pPr>
        <w:pStyle w:val="a5"/>
        <w:adjustRightInd w:val="0"/>
        <w:snapToGrid w:val="0"/>
        <w:spacing w:line="520" w:lineRule="exact"/>
        <w:rPr>
          <w:rFonts w:ascii="仿宋" w:eastAsia="仿宋" w:hAnsi="仿宋" w:cs="仿宋" w:hint="eastAsia"/>
          <w:color w:val="000000"/>
          <w:sz w:val="28"/>
          <w:szCs w:val="28"/>
        </w:rPr>
      </w:pPr>
    </w:p>
    <w:p w:rsidR="0006531A" w:rsidRDefault="0006531A">
      <w:pPr>
        <w:pStyle w:val="a5"/>
        <w:adjustRightInd w:val="0"/>
        <w:snapToGrid w:val="0"/>
        <w:spacing w:line="520" w:lineRule="exact"/>
        <w:ind w:firstLineChars="200" w:firstLine="560"/>
        <w:rPr>
          <w:rFonts w:ascii="仿宋" w:eastAsia="仿宋" w:hAnsi="仿宋" w:cs="仿宋" w:hint="eastAsia"/>
          <w:color w:val="000000"/>
          <w:sz w:val="28"/>
          <w:szCs w:val="28"/>
        </w:rPr>
      </w:pPr>
    </w:p>
    <w:p w:rsidR="0006531A" w:rsidRDefault="0006531A">
      <w:pPr>
        <w:pStyle w:val="a5"/>
        <w:adjustRightInd w:val="0"/>
        <w:snapToGrid w:val="0"/>
        <w:spacing w:line="520" w:lineRule="exact"/>
        <w:ind w:firstLineChars="200" w:firstLine="560"/>
        <w:rPr>
          <w:rFonts w:ascii="仿宋" w:eastAsia="仿宋" w:hAnsi="仿宋" w:cs="仿宋"/>
          <w:color w:val="000000"/>
          <w:sz w:val="28"/>
          <w:szCs w:val="28"/>
        </w:rPr>
      </w:pPr>
    </w:p>
    <w:p w:rsidR="004C144E" w:rsidRDefault="004C144E">
      <w:pPr>
        <w:pStyle w:val="a5"/>
        <w:adjustRightInd w:val="0"/>
        <w:snapToGrid w:val="0"/>
        <w:spacing w:line="520" w:lineRule="exact"/>
        <w:ind w:firstLineChars="200" w:firstLine="560"/>
        <w:rPr>
          <w:rFonts w:ascii="仿宋" w:eastAsia="仿宋" w:hAnsi="仿宋" w:cs="仿宋" w:hint="eastAsia"/>
          <w:color w:val="000000"/>
          <w:sz w:val="28"/>
          <w:szCs w:val="28"/>
        </w:rPr>
      </w:pPr>
    </w:p>
    <w:tbl>
      <w:tblPr>
        <w:tblW w:w="934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
        <w:gridCol w:w="694"/>
        <w:gridCol w:w="1134"/>
        <w:gridCol w:w="614"/>
        <w:gridCol w:w="1370"/>
        <w:gridCol w:w="1843"/>
        <w:gridCol w:w="1417"/>
        <w:gridCol w:w="1585"/>
      </w:tblGrid>
      <w:tr w:rsidR="0006531A" w:rsidTr="00080173">
        <w:trPr>
          <w:trHeight w:val="510"/>
          <w:jc w:val="center"/>
        </w:trPr>
        <w:tc>
          <w:tcPr>
            <w:tcW w:w="1378" w:type="dxa"/>
            <w:gridSpan w:val="2"/>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lastRenderedPageBreak/>
              <w:t>工程项目名称</w:t>
            </w:r>
          </w:p>
        </w:tc>
        <w:tc>
          <w:tcPr>
            <w:tcW w:w="7963" w:type="dxa"/>
            <w:gridSpan w:val="6"/>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r>
      <w:tr w:rsidR="0006531A" w:rsidTr="00080173">
        <w:trPr>
          <w:trHeight w:val="510"/>
          <w:jc w:val="center"/>
        </w:trPr>
        <w:tc>
          <w:tcPr>
            <w:tcW w:w="1378" w:type="dxa"/>
            <w:gridSpan w:val="2"/>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工程地址</w:t>
            </w:r>
          </w:p>
        </w:tc>
        <w:tc>
          <w:tcPr>
            <w:tcW w:w="7963" w:type="dxa"/>
            <w:gridSpan w:val="6"/>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r>
      <w:tr w:rsidR="0006531A" w:rsidTr="00080173">
        <w:trPr>
          <w:trHeight w:val="510"/>
          <w:jc w:val="center"/>
        </w:trPr>
        <w:tc>
          <w:tcPr>
            <w:tcW w:w="1378" w:type="dxa"/>
            <w:gridSpan w:val="2"/>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工程类别</w:t>
            </w:r>
          </w:p>
        </w:tc>
        <w:tc>
          <w:tcPr>
            <w:tcW w:w="3118" w:type="dxa"/>
            <w:gridSpan w:val="3"/>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c>
          <w:tcPr>
            <w:tcW w:w="1843" w:type="dxa"/>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工程建设规模</w:t>
            </w:r>
          </w:p>
        </w:tc>
        <w:tc>
          <w:tcPr>
            <w:tcW w:w="3002" w:type="dxa"/>
            <w:gridSpan w:val="2"/>
            <w:vAlign w:val="center"/>
          </w:tcPr>
          <w:p w:rsidR="0006531A" w:rsidRDefault="0006531A">
            <w:pPr>
              <w:jc w:val="center"/>
              <w:rPr>
                <w:rFonts w:ascii="仿宋" w:eastAsia="仿宋" w:hAnsi="仿宋" w:cs="仿宋" w:hint="eastAsia"/>
                <w:color w:val="000000"/>
                <w:sz w:val="24"/>
              </w:rPr>
            </w:pPr>
            <w:r>
              <w:rPr>
                <w:rFonts w:ascii="仿宋" w:eastAsia="仿宋" w:hAnsi="仿宋" w:cs="仿宋" w:hint="eastAsia"/>
                <w:color w:val="000000"/>
                <w:sz w:val="24"/>
              </w:rPr>
              <w:t>（层数、长度、建筑面积）</w:t>
            </w:r>
          </w:p>
        </w:tc>
      </w:tr>
      <w:tr w:rsidR="0006531A" w:rsidTr="00080173">
        <w:trPr>
          <w:trHeight w:val="510"/>
          <w:jc w:val="center"/>
        </w:trPr>
        <w:tc>
          <w:tcPr>
            <w:tcW w:w="1378" w:type="dxa"/>
            <w:gridSpan w:val="2"/>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基础类型</w:t>
            </w:r>
          </w:p>
        </w:tc>
        <w:tc>
          <w:tcPr>
            <w:tcW w:w="3118" w:type="dxa"/>
            <w:gridSpan w:val="3"/>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c>
          <w:tcPr>
            <w:tcW w:w="1843" w:type="dxa"/>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结构质式</w:t>
            </w:r>
          </w:p>
        </w:tc>
        <w:tc>
          <w:tcPr>
            <w:tcW w:w="3002" w:type="dxa"/>
            <w:gridSpan w:val="2"/>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r>
      <w:tr w:rsidR="0006531A" w:rsidTr="00080173">
        <w:trPr>
          <w:trHeight w:val="510"/>
          <w:jc w:val="center"/>
        </w:trPr>
        <w:tc>
          <w:tcPr>
            <w:tcW w:w="1378" w:type="dxa"/>
            <w:gridSpan w:val="2"/>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工程造价</w:t>
            </w:r>
          </w:p>
        </w:tc>
        <w:tc>
          <w:tcPr>
            <w:tcW w:w="3118" w:type="dxa"/>
            <w:gridSpan w:val="3"/>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c>
          <w:tcPr>
            <w:tcW w:w="1843" w:type="dxa"/>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合同约定创优工程增加费用</w:t>
            </w:r>
          </w:p>
        </w:tc>
        <w:tc>
          <w:tcPr>
            <w:tcW w:w="3002" w:type="dxa"/>
            <w:gridSpan w:val="2"/>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r>
      <w:tr w:rsidR="0006531A" w:rsidTr="00080173">
        <w:trPr>
          <w:trHeight w:val="510"/>
          <w:jc w:val="center"/>
        </w:trPr>
        <w:tc>
          <w:tcPr>
            <w:tcW w:w="2512" w:type="dxa"/>
            <w:gridSpan w:val="3"/>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施工许可证编号（或开工报告批准书文号）</w:t>
            </w:r>
          </w:p>
        </w:tc>
        <w:tc>
          <w:tcPr>
            <w:tcW w:w="6829" w:type="dxa"/>
            <w:gridSpan w:val="5"/>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r>
      <w:tr w:rsidR="0006531A" w:rsidTr="00080173">
        <w:trPr>
          <w:trHeight w:val="510"/>
          <w:jc w:val="center"/>
        </w:trPr>
        <w:tc>
          <w:tcPr>
            <w:tcW w:w="1378" w:type="dxa"/>
            <w:gridSpan w:val="2"/>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开工日期</w:t>
            </w:r>
          </w:p>
        </w:tc>
        <w:tc>
          <w:tcPr>
            <w:tcW w:w="3118" w:type="dxa"/>
            <w:gridSpan w:val="3"/>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c>
          <w:tcPr>
            <w:tcW w:w="1843" w:type="dxa"/>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竣工验收日期</w:t>
            </w:r>
          </w:p>
        </w:tc>
        <w:tc>
          <w:tcPr>
            <w:tcW w:w="3002" w:type="dxa"/>
            <w:gridSpan w:val="2"/>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r>
      <w:tr w:rsidR="0006531A" w:rsidTr="00080173">
        <w:trPr>
          <w:trHeight w:val="510"/>
          <w:jc w:val="center"/>
        </w:trPr>
        <w:tc>
          <w:tcPr>
            <w:tcW w:w="1378" w:type="dxa"/>
            <w:gridSpan w:val="2"/>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项目经理</w:t>
            </w:r>
          </w:p>
        </w:tc>
        <w:tc>
          <w:tcPr>
            <w:tcW w:w="3118" w:type="dxa"/>
            <w:gridSpan w:val="3"/>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c>
          <w:tcPr>
            <w:tcW w:w="1843" w:type="dxa"/>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总监</w:t>
            </w:r>
          </w:p>
        </w:tc>
        <w:tc>
          <w:tcPr>
            <w:tcW w:w="3002" w:type="dxa"/>
            <w:gridSpan w:val="2"/>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r>
      <w:tr w:rsidR="0006531A" w:rsidTr="00080173">
        <w:trPr>
          <w:trHeight w:val="798"/>
          <w:jc w:val="center"/>
        </w:trPr>
        <w:tc>
          <w:tcPr>
            <w:tcW w:w="1378" w:type="dxa"/>
            <w:gridSpan w:val="2"/>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工程其它获奖情况</w:t>
            </w:r>
          </w:p>
        </w:tc>
        <w:tc>
          <w:tcPr>
            <w:tcW w:w="4961" w:type="dxa"/>
            <w:gridSpan w:val="4"/>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c>
          <w:tcPr>
            <w:tcW w:w="1417" w:type="dxa"/>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特色工程加分分值</w:t>
            </w:r>
          </w:p>
        </w:tc>
        <w:tc>
          <w:tcPr>
            <w:tcW w:w="1585" w:type="dxa"/>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r>
      <w:tr w:rsidR="0006531A" w:rsidTr="00080173">
        <w:trPr>
          <w:trHeight w:val="5593"/>
          <w:jc w:val="center"/>
        </w:trPr>
        <w:tc>
          <w:tcPr>
            <w:tcW w:w="1378" w:type="dxa"/>
            <w:gridSpan w:val="2"/>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“建筑业10项新技术”、BIM技术及“四新”等应用情况</w:t>
            </w:r>
          </w:p>
        </w:tc>
        <w:tc>
          <w:tcPr>
            <w:tcW w:w="7963" w:type="dxa"/>
            <w:gridSpan w:val="6"/>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r>
      <w:tr w:rsidR="0006531A" w:rsidTr="00080173">
        <w:trPr>
          <w:trHeight w:val="510"/>
          <w:jc w:val="center"/>
        </w:trPr>
        <w:tc>
          <w:tcPr>
            <w:tcW w:w="3126" w:type="dxa"/>
            <w:gridSpan w:val="4"/>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建设（代建）单位（全称）</w:t>
            </w:r>
          </w:p>
        </w:tc>
        <w:tc>
          <w:tcPr>
            <w:tcW w:w="6215" w:type="dxa"/>
            <w:gridSpan w:val="4"/>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r>
      <w:tr w:rsidR="0006531A" w:rsidTr="00080173">
        <w:trPr>
          <w:trHeight w:val="510"/>
          <w:jc w:val="center"/>
        </w:trPr>
        <w:tc>
          <w:tcPr>
            <w:tcW w:w="3126" w:type="dxa"/>
            <w:gridSpan w:val="4"/>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监理单位（全称）</w:t>
            </w:r>
          </w:p>
        </w:tc>
        <w:tc>
          <w:tcPr>
            <w:tcW w:w="6215" w:type="dxa"/>
            <w:gridSpan w:val="4"/>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r>
      <w:tr w:rsidR="0006531A" w:rsidTr="00080173">
        <w:trPr>
          <w:trHeight w:val="510"/>
          <w:jc w:val="center"/>
        </w:trPr>
        <w:tc>
          <w:tcPr>
            <w:tcW w:w="3126" w:type="dxa"/>
            <w:gridSpan w:val="4"/>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勘察单位（全称）</w:t>
            </w:r>
          </w:p>
        </w:tc>
        <w:tc>
          <w:tcPr>
            <w:tcW w:w="6215" w:type="dxa"/>
            <w:gridSpan w:val="4"/>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r>
      <w:tr w:rsidR="0006531A" w:rsidTr="00080173">
        <w:trPr>
          <w:trHeight w:val="510"/>
          <w:jc w:val="center"/>
        </w:trPr>
        <w:tc>
          <w:tcPr>
            <w:tcW w:w="3126" w:type="dxa"/>
            <w:gridSpan w:val="4"/>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设计单位（全称）</w:t>
            </w:r>
          </w:p>
        </w:tc>
        <w:tc>
          <w:tcPr>
            <w:tcW w:w="6215" w:type="dxa"/>
            <w:gridSpan w:val="4"/>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r>
      <w:tr w:rsidR="0006531A" w:rsidTr="00080173">
        <w:trPr>
          <w:trHeight w:val="1321"/>
          <w:jc w:val="center"/>
        </w:trPr>
        <w:tc>
          <w:tcPr>
            <w:tcW w:w="3126" w:type="dxa"/>
            <w:gridSpan w:val="4"/>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lastRenderedPageBreak/>
              <w:t>承建单位联系人及电话</w:t>
            </w:r>
          </w:p>
        </w:tc>
        <w:tc>
          <w:tcPr>
            <w:tcW w:w="6215" w:type="dxa"/>
            <w:gridSpan w:val="4"/>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（联系电话填写手机号码）</w:t>
            </w:r>
          </w:p>
        </w:tc>
      </w:tr>
      <w:tr w:rsidR="0006531A" w:rsidTr="00080173">
        <w:trPr>
          <w:trHeight w:val="510"/>
          <w:jc w:val="center"/>
        </w:trPr>
        <w:tc>
          <w:tcPr>
            <w:tcW w:w="4496" w:type="dxa"/>
            <w:gridSpan w:val="5"/>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单位工程名称</w:t>
            </w:r>
          </w:p>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（申报”水仙杯”奖优质工程）</w:t>
            </w:r>
          </w:p>
        </w:tc>
        <w:tc>
          <w:tcPr>
            <w:tcW w:w="1843" w:type="dxa"/>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工程建设规模</w:t>
            </w:r>
          </w:p>
        </w:tc>
        <w:tc>
          <w:tcPr>
            <w:tcW w:w="1417" w:type="dxa"/>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施工单位评价得分</w:t>
            </w:r>
          </w:p>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(不含特色工程加分)</w:t>
            </w:r>
          </w:p>
        </w:tc>
        <w:tc>
          <w:tcPr>
            <w:tcW w:w="1585" w:type="dxa"/>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监理单位评价得分</w:t>
            </w:r>
          </w:p>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(不含特色工程加分)</w:t>
            </w:r>
          </w:p>
        </w:tc>
      </w:tr>
      <w:tr w:rsidR="0006531A" w:rsidTr="00080173">
        <w:trPr>
          <w:trHeight w:val="510"/>
          <w:jc w:val="center"/>
        </w:trPr>
        <w:tc>
          <w:tcPr>
            <w:tcW w:w="4496" w:type="dxa"/>
            <w:gridSpan w:val="5"/>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（应与备案登记表一致）</w:t>
            </w:r>
          </w:p>
        </w:tc>
        <w:tc>
          <w:tcPr>
            <w:tcW w:w="1843"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r w:rsidRPr="005A4A40">
              <w:rPr>
                <w:rFonts w:ascii="仿宋" w:eastAsia="仿宋" w:hAnsi="仿宋" w:cs="仿宋" w:hint="eastAsia"/>
                <w:color w:val="000000"/>
                <w:sz w:val="24"/>
                <w:szCs w:val="24"/>
                <w:lang w:val="en-US" w:eastAsia="zh-CN"/>
              </w:rPr>
              <w:t>（层数、长度、建筑面积）</w:t>
            </w:r>
          </w:p>
        </w:tc>
        <w:tc>
          <w:tcPr>
            <w:tcW w:w="1417"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585"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r>
      <w:tr w:rsidR="0006531A" w:rsidTr="00080173">
        <w:trPr>
          <w:trHeight w:val="510"/>
          <w:jc w:val="center"/>
        </w:trPr>
        <w:tc>
          <w:tcPr>
            <w:tcW w:w="4496" w:type="dxa"/>
            <w:gridSpan w:val="5"/>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843"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417"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585"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r>
      <w:tr w:rsidR="0006531A" w:rsidTr="00080173">
        <w:trPr>
          <w:trHeight w:val="510"/>
          <w:jc w:val="center"/>
        </w:trPr>
        <w:tc>
          <w:tcPr>
            <w:tcW w:w="4496" w:type="dxa"/>
            <w:gridSpan w:val="5"/>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843"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417"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585"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r>
      <w:tr w:rsidR="0006531A" w:rsidTr="00080173">
        <w:trPr>
          <w:trHeight w:val="510"/>
          <w:jc w:val="center"/>
        </w:trPr>
        <w:tc>
          <w:tcPr>
            <w:tcW w:w="4496" w:type="dxa"/>
            <w:gridSpan w:val="5"/>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843"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417"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585"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r>
      <w:tr w:rsidR="0006531A" w:rsidTr="00080173">
        <w:trPr>
          <w:trHeight w:val="510"/>
          <w:jc w:val="center"/>
        </w:trPr>
        <w:tc>
          <w:tcPr>
            <w:tcW w:w="4496" w:type="dxa"/>
            <w:gridSpan w:val="5"/>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843"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417"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585"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r>
      <w:tr w:rsidR="0006531A" w:rsidTr="00080173">
        <w:trPr>
          <w:trHeight w:val="510"/>
          <w:jc w:val="center"/>
        </w:trPr>
        <w:tc>
          <w:tcPr>
            <w:tcW w:w="4496" w:type="dxa"/>
            <w:gridSpan w:val="5"/>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843"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417"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585"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r>
      <w:tr w:rsidR="0006531A" w:rsidTr="00080173">
        <w:trPr>
          <w:trHeight w:val="510"/>
          <w:jc w:val="center"/>
        </w:trPr>
        <w:tc>
          <w:tcPr>
            <w:tcW w:w="4496" w:type="dxa"/>
            <w:gridSpan w:val="5"/>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工程建设规模合计</w:t>
            </w:r>
          </w:p>
        </w:tc>
        <w:tc>
          <w:tcPr>
            <w:tcW w:w="1843"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p>
        </w:tc>
        <w:tc>
          <w:tcPr>
            <w:tcW w:w="1417"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r w:rsidRPr="005A4A40">
              <w:rPr>
                <w:rFonts w:ascii="仿宋" w:eastAsia="仿宋" w:hAnsi="仿宋" w:cs="仿宋" w:hint="eastAsia"/>
                <w:bCs/>
                <w:color w:val="000000"/>
                <w:sz w:val="24"/>
                <w:szCs w:val="24"/>
                <w:lang w:val="en-US" w:eastAsia="zh-CN"/>
              </w:rPr>
              <w:t>／</w:t>
            </w:r>
          </w:p>
        </w:tc>
        <w:tc>
          <w:tcPr>
            <w:tcW w:w="1585" w:type="dxa"/>
            <w:vAlign w:val="center"/>
          </w:tcPr>
          <w:p w:rsidR="0006531A" w:rsidRPr="005A4A40" w:rsidRDefault="0006531A">
            <w:pPr>
              <w:pStyle w:val="a5"/>
              <w:adjustRightInd w:val="0"/>
              <w:snapToGrid w:val="0"/>
              <w:jc w:val="center"/>
              <w:rPr>
                <w:rFonts w:ascii="仿宋" w:eastAsia="仿宋" w:hAnsi="仿宋" w:cs="仿宋" w:hint="eastAsia"/>
                <w:b/>
                <w:color w:val="000000"/>
                <w:sz w:val="24"/>
                <w:szCs w:val="24"/>
                <w:lang w:val="en-US" w:eastAsia="zh-CN"/>
              </w:rPr>
            </w:pPr>
            <w:r w:rsidRPr="005A4A40">
              <w:rPr>
                <w:rFonts w:ascii="仿宋" w:eastAsia="仿宋" w:hAnsi="仿宋" w:cs="仿宋" w:hint="eastAsia"/>
                <w:bCs/>
                <w:color w:val="000000"/>
                <w:sz w:val="24"/>
                <w:szCs w:val="24"/>
                <w:lang w:val="en-US" w:eastAsia="zh-CN"/>
              </w:rPr>
              <w:t>／</w:t>
            </w:r>
          </w:p>
        </w:tc>
      </w:tr>
      <w:tr w:rsidR="0006531A" w:rsidTr="00080173">
        <w:trPr>
          <w:trHeight w:val="8177"/>
          <w:jc w:val="center"/>
        </w:trPr>
        <w:tc>
          <w:tcPr>
            <w:tcW w:w="684" w:type="dxa"/>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lastRenderedPageBreak/>
              <w:t>工程概况及施工质量情况</w:t>
            </w:r>
          </w:p>
        </w:tc>
        <w:tc>
          <w:tcPr>
            <w:tcW w:w="8657" w:type="dxa"/>
            <w:gridSpan w:val="7"/>
            <w:vAlign w:val="center"/>
          </w:tcPr>
          <w:p w:rsidR="0006531A" w:rsidRPr="005A4A40" w:rsidRDefault="0006531A">
            <w:pPr>
              <w:pStyle w:val="a5"/>
              <w:adjustRightInd w:val="0"/>
              <w:snapToGrid w:val="0"/>
              <w:jc w:val="center"/>
              <w:rPr>
                <w:rFonts w:ascii="仿宋" w:eastAsia="仿宋" w:hAnsi="仿宋" w:cs="仿宋" w:hint="eastAsia"/>
                <w:color w:val="000000"/>
                <w:sz w:val="24"/>
                <w:szCs w:val="24"/>
                <w:lang w:val="en-US" w:eastAsia="zh-CN"/>
              </w:rPr>
            </w:pPr>
          </w:p>
        </w:tc>
      </w:tr>
    </w:tbl>
    <w:p w:rsidR="0006531A" w:rsidRDefault="0006531A">
      <w:pPr>
        <w:pStyle w:val="a5"/>
        <w:jc w:val="center"/>
        <w:outlineLvl w:val="0"/>
        <w:rPr>
          <w:rFonts w:ascii="黑体" w:eastAsia="黑体" w:hint="eastAsia"/>
          <w:color w:val="000000"/>
          <w:sz w:val="32"/>
        </w:rPr>
      </w:pPr>
    </w:p>
    <w:p w:rsidR="0006531A" w:rsidRDefault="0006531A">
      <w:pPr>
        <w:widowControl/>
        <w:spacing w:line="360" w:lineRule="auto"/>
        <w:jc w:val="left"/>
        <w:rPr>
          <w:rFonts w:ascii="仿宋" w:eastAsia="仿宋" w:hAnsi="仿宋" w:cs="宋体" w:hint="eastAsia"/>
          <w:color w:val="000000"/>
          <w:kern w:val="0"/>
          <w:sz w:val="28"/>
          <w:szCs w:val="28"/>
        </w:rPr>
      </w:pPr>
    </w:p>
    <w:p w:rsidR="0006531A" w:rsidRDefault="0006531A">
      <w:pPr>
        <w:widowControl/>
        <w:spacing w:line="360" w:lineRule="auto"/>
        <w:jc w:val="left"/>
        <w:rPr>
          <w:rFonts w:ascii="仿宋" w:eastAsia="仿宋" w:hAnsi="仿宋" w:cs="宋体" w:hint="eastAsia"/>
          <w:color w:val="000000"/>
          <w:kern w:val="0"/>
          <w:sz w:val="28"/>
          <w:szCs w:val="28"/>
        </w:rPr>
      </w:pPr>
      <w:r>
        <w:rPr>
          <w:rFonts w:ascii="仿宋" w:eastAsia="仿宋" w:hAnsi="仿宋" w:cs="宋体" w:hint="eastAsia"/>
          <w:color w:val="000000"/>
          <w:kern w:val="0"/>
          <w:sz w:val="28"/>
          <w:szCs w:val="28"/>
        </w:rPr>
        <w:t>附件5</w:t>
      </w:r>
    </w:p>
    <w:p w:rsidR="0006531A" w:rsidRDefault="0006531A">
      <w:pPr>
        <w:pStyle w:val="a5"/>
        <w:adjustRightInd w:val="0"/>
        <w:snapToGrid w:val="0"/>
        <w:spacing w:beforeLines="50" w:before="156" w:afterLines="50" w:after="156"/>
        <w:jc w:val="center"/>
        <w:rPr>
          <w:rFonts w:ascii="黑体" w:eastAsia="黑体" w:hint="eastAsia"/>
          <w:color w:val="000000"/>
          <w:sz w:val="36"/>
          <w:szCs w:val="36"/>
        </w:rPr>
      </w:pPr>
      <w:r>
        <w:rPr>
          <w:rFonts w:ascii="黑体" w:eastAsia="黑体" w:hint="eastAsia"/>
          <w:color w:val="000000"/>
          <w:sz w:val="36"/>
          <w:szCs w:val="36"/>
        </w:rPr>
        <w:t>特色工程加分项目与分值一览表</w:t>
      </w:r>
    </w:p>
    <w:tbl>
      <w:tblPr>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2541"/>
        <w:gridCol w:w="3969"/>
        <w:gridCol w:w="1892"/>
      </w:tblGrid>
      <w:tr w:rsidR="0006531A">
        <w:trPr>
          <w:trHeight w:val="454"/>
          <w:jc w:val="center"/>
        </w:trPr>
        <w:tc>
          <w:tcPr>
            <w:tcW w:w="828" w:type="dxa"/>
            <w:vAlign w:val="center"/>
          </w:tcPr>
          <w:p w:rsidR="0006531A" w:rsidRPr="005A4A40" w:rsidRDefault="0006531A">
            <w:pPr>
              <w:pStyle w:val="a5"/>
              <w:jc w:val="center"/>
              <w:rPr>
                <w:rFonts w:ascii="仿宋" w:eastAsia="仿宋" w:hAnsi="仿宋" w:cs="仿宋" w:hint="eastAsia"/>
                <w:b/>
                <w:color w:val="000000"/>
                <w:szCs w:val="21"/>
                <w:lang w:val="en-US" w:eastAsia="zh-CN"/>
              </w:rPr>
            </w:pPr>
            <w:r w:rsidRPr="005A4A40">
              <w:rPr>
                <w:rFonts w:ascii="仿宋" w:eastAsia="仿宋" w:hAnsi="仿宋" w:cs="仿宋" w:hint="eastAsia"/>
                <w:b/>
                <w:color w:val="000000"/>
                <w:szCs w:val="21"/>
                <w:lang w:val="en-US" w:eastAsia="zh-CN"/>
              </w:rPr>
              <w:t>序号</w:t>
            </w:r>
          </w:p>
        </w:tc>
        <w:tc>
          <w:tcPr>
            <w:tcW w:w="6510" w:type="dxa"/>
            <w:gridSpan w:val="2"/>
            <w:vAlign w:val="center"/>
          </w:tcPr>
          <w:p w:rsidR="0006531A" w:rsidRPr="005A4A40" w:rsidRDefault="0006531A">
            <w:pPr>
              <w:pStyle w:val="a5"/>
              <w:jc w:val="center"/>
              <w:rPr>
                <w:rFonts w:ascii="仿宋" w:eastAsia="仿宋" w:hAnsi="仿宋" w:cs="仿宋" w:hint="eastAsia"/>
                <w:b/>
                <w:color w:val="000000"/>
                <w:szCs w:val="21"/>
                <w:lang w:val="en-US" w:eastAsia="zh-CN"/>
              </w:rPr>
            </w:pPr>
            <w:r w:rsidRPr="005A4A40">
              <w:rPr>
                <w:rFonts w:ascii="仿宋" w:eastAsia="仿宋" w:hAnsi="仿宋" w:cs="仿宋" w:hint="eastAsia"/>
                <w:b/>
                <w:color w:val="000000"/>
                <w:szCs w:val="21"/>
                <w:lang w:val="en-US" w:eastAsia="zh-CN"/>
              </w:rPr>
              <w:t>加  分  项  目</w:t>
            </w:r>
          </w:p>
        </w:tc>
        <w:tc>
          <w:tcPr>
            <w:tcW w:w="1892" w:type="dxa"/>
            <w:vAlign w:val="center"/>
          </w:tcPr>
          <w:p w:rsidR="0006531A" w:rsidRPr="005A4A40" w:rsidRDefault="0006531A">
            <w:pPr>
              <w:pStyle w:val="a5"/>
              <w:jc w:val="center"/>
              <w:rPr>
                <w:rFonts w:ascii="仿宋" w:eastAsia="仿宋" w:hAnsi="仿宋" w:cs="仿宋" w:hint="eastAsia"/>
                <w:b/>
                <w:color w:val="000000"/>
                <w:szCs w:val="21"/>
                <w:lang w:val="en-US" w:eastAsia="zh-CN"/>
              </w:rPr>
            </w:pPr>
            <w:r w:rsidRPr="005A4A40">
              <w:rPr>
                <w:rFonts w:ascii="仿宋" w:eastAsia="仿宋" w:hAnsi="仿宋" w:cs="仿宋" w:hint="eastAsia"/>
                <w:b/>
                <w:color w:val="000000"/>
                <w:szCs w:val="21"/>
                <w:lang w:val="en-US" w:eastAsia="zh-CN"/>
              </w:rPr>
              <w:t>分  值</w:t>
            </w:r>
          </w:p>
        </w:tc>
      </w:tr>
      <w:tr w:rsidR="0006531A">
        <w:trPr>
          <w:trHeight w:val="454"/>
          <w:jc w:val="center"/>
        </w:trPr>
        <w:tc>
          <w:tcPr>
            <w:tcW w:w="828" w:type="dxa"/>
            <w:vMerge w:val="restart"/>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1</w:t>
            </w:r>
          </w:p>
        </w:tc>
        <w:tc>
          <w:tcPr>
            <w:tcW w:w="2541" w:type="dxa"/>
            <w:vMerge w:val="restart"/>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体系认证</w:t>
            </w:r>
          </w:p>
        </w:tc>
        <w:tc>
          <w:tcPr>
            <w:tcW w:w="3969" w:type="dxa"/>
          </w:tcPr>
          <w:p w:rsidR="0006531A" w:rsidRPr="005A4A40" w:rsidRDefault="0006531A">
            <w:pPr>
              <w:pStyle w:val="a5"/>
              <w:adjustRightInd w:val="0"/>
              <w:snapToGrid w:val="0"/>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通过质量体系、职业健康安全体系、环境体系、工程建设施工企业质量管理体系认证</w:t>
            </w:r>
          </w:p>
        </w:tc>
        <w:tc>
          <w:tcPr>
            <w:tcW w:w="1892"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1.0分</w:t>
            </w:r>
          </w:p>
        </w:tc>
      </w:tr>
      <w:tr w:rsidR="0006531A">
        <w:trPr>
          <w:trHeight w:val="454"/>
          <w:jc w:val="center"/>
        </w:trPr>
        <w:tc>
          <w:tcPr>
            <w:tcW w:w="828"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2541"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3969" w:type="dxa"/>
            <w:vAlign w:val="center"/>
          </w:tcPr>
          <w:p w:rsidR="0006531A" w:rsidRPr="005A4A40" w:rsidRDefault="0006531A">
            <w:pPr>
              <w:pStyle w:val="a5"/>
              <w:adjustRightInd w:val="0"/>
              <w:snapToGrid w:val="0"/>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通过质量体系、职业健康安全体系、环境体系认证</w:t>
            </w:r>
          </w:p>
        </w:tc>
        <w:tc>
          <w:tcPr>
            <w:tcW w:w="1892"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0.8分</w:t>
            </w:r>
          </w:p>
        </w:tc>
      </w:tr>
      <w:tr w:rsidR="0006531A">
        <w:trPr>
          <w:trHeight w:val="454"/>
          <w:jc w:val="center"/>
        </w:trPr>
        <w:tc>
          <w:tcPr>
            <w:tcW w:w="828"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2541"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3969" w:type="dxa"/>
            <w:vAlign w:val="center"/>
          </w:tcPr>
          <w:p w:rsidR="0006531A" w:rsidRPr="005A4A40" w:rsidRDefault="0006531A">
            <w:pPr>
              <w:pStyle w:val="a5"/>
              <w:adjustRightInd w:val="0"/>
              <w:snapToGrid w:val="0"/>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通过质量体系、职业健康安全体系或环境体系认证</w:t>
            </w:r>
          </w:p>
        </w:tc>
        <w:tc>
          <w:tcPr>
            <w:tcW w:w="1892"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0.6分</w:t>
            </w:r>
          </w:p>
        </w:tc>
      </w:tr>
      <w:tr w:rsidR="0006531A">
        <w:trPr>
          <w:trHeight w:val="454"/>
          <w:jc w:val="center"/>
        </w:trPr>
        <w:tc>
          <w:tcPr>
            <w:tcW w:w="828"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2541"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3969"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通过质量体系认证</w:t>
            </w:r>
          </w:p>
        </w:tc>
        <w:tc>
          <w:tcPr>
            <w:tcW w:w="1892"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0.3分</w:t>
            </w:r>
          </w:p>
        </w:tc>
      </w:tr>
      <w:tr w:rsidR="0006531A">
        <w:trPr>
          <w:trHeight w:val="540"/>
          <w:jc w:val="center"/>
        </w:trPr>
        <w:tc>
          <w:tcPr>
            <w:tcW w:w="828" w:type="dxa"/>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lastRenderedPageBreak/>
              <w:t>2</w:t>
            </w:r>
          </w:p>
        </w:tc>
        <w:tc>
          <w:tcPr>
            <w:tcW w:w="2541" w:type="dxa"/>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建筑施工项目安全生产标准化考评</w:t>
            </w:r>
          </w:p>
        </w:tc>
        <w:tc>
          <w:tcPr>
            <w:tcW w:w="3969"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省级/市级优良</w:t>
            </w:r>
          </w:p>
        </w:tc>
        <w:tc>
          <w:tcPr>
            <w:tcW w:w="1892"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0.5/0.3分</w:t>
            </w:r>
          </w:p>
        </w:tc>
      </w:tr>
      <w:tr w:rsidR="0006531A">
        <w:trPr>
          <w:trHeight w:val="454"/>
          <w:jc w:val="center"/>
        </w:trPr>
        <w:tc>
          <w:tcPr>
            <w:tcW w:w="828" w:type="dxa"/>
            <w:vMerge w:val="restart"/>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3</w:t>
            </w:r>
          </w:p>
        </w:tc>
        <w:tc>
          <w:tcPr>
            <w:tcW w:w="2541" w:type="dxa"/>
            <w:vMerge w:val="restart"/>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QC成果奖</w:t>
            </w:r>
          </w:p>
        </w:tc>
        <w:tc>
          <w:tcPr>
            <w:tcW w:w="3969"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全国</w:t>
            </w:r>
          </w:p>
        </w:tc>
        <w:tc>
          <w:tcPr>
            <w:tcW w:w="1892"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0.8分</w:t>
            </w:r>
          </w:p>
        </w:tc>
      </w:tr>
      <w:tr w:rsidR="0006531A">
        <w:trPr>
          <w:trHeight w:val="454"/>
          <w:jc w:val="center"/>
        </w:trPr>
        <w:tc>
          <w:tcPr>
            <w:tcW w:w="828"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2541"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3969" w:type="dxa"/>
            <w:vAlign w:val="center"/>
          </w:tcPr>
          <w:p w:rsidR="0006531A" w:rsidRPr="00B10B67" w:rsidRDefault="0006531A">
            <w:pPr>
              <w:pStyle w:val="a5"/>
              <w:adjustRightInd w:val="0"/>
              <w:snapToGrid w:val="0"/>
              <w:jc w:val="center"/>
              <w:rPr>
                <w:rFonts w:ascii="仿宋" w:eastAsia="仿宋" w:hAnsi="仿宋" w:cs="仿宋" w:hint="eastAsia"/>
                <w:color w:val="000000"/>
                <w:szCs w:val="21"/>
                <w:lang w:val="en-US" w:eastAsia="zh-CN"/>
              </w:rPr>
            </w:pPr>
            <w:r w:rsidRPr="00B10B67">
              <w:rPr>
                <w:rFonts w:ascii="仿宋" w:eastAsia="仿宋" w:hAnsi="仿宋" w:cs="仿宋" w:hint="eastAsia"/>
                <w:color w:val="000000"/>
                <w:szCs w:val="21"/>
                <w:lang w:val="en-US" w:eastAsia="zh-CN"/>
              </w:rPr>
              <w:t>省级一等奖</w:t>
            </w:r>
          </w:p>
        </w:tc>
        <w:tc>
          <w:tcPr>
            <w:tcW w:w="1892"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0.5分</w:t>
            </w:r>
          </w:p>
        </w:tc>
      </w:tr>
      <w:tr w:rsidR="0006531A">
        <w:trPr>
          <w:trHeight w:val="454"/>
          <w:jc w:val="center"/>
        </w:trPr>
        <w:tc>
          <w:tcPr>
            <w:tcW w:w="828"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2541"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3969" w:type="dxa"/>
            <w:vAlign w:val="center"/>
          </w:tcPr>
          <w:p w:rsidR="0006531A" w:rsidRPr="00B10B67" w:rsidRDefault="0006531A">
            <w:pPr>
              <w:pStyle w:val="a5"/>
              <w:adjustRightInd w:val="0"/>
              <w:snapToGrid w:val="0"/>
              <w:jc w:val="center"/>
              <w:rPr>
                <w:rFonts w:ascii="仿宋" w:eastAsia="仿宋" w:hAnsi="仿宋" w:cs="仿宋" w:hint="eastAsia"/>
                <w:color w:val="000000"/>
                <w:szCs w:val="21"/>
                <w:lang w:val="en-US" w:eastAsia="zh-CN"/>
              </w:rPr>
            </w:pPr>
            <w:r w:rsidRPr="00B10B67">
              <w:rPr>
                <w:rFonts w:ascii="仿宋" w:eastAsia="仿宋" w:hAnsi="仿宋" w:cs="仿宋" w:hint="eastAsia"/>
                <w:color w:val="000000"/>
                <w:szCs w:val="21"/>
                <w:lang w:val="en-US" w:eastAsia="zh-CN"/>
              </w:rPr>
              <w:t>省级二、三等奖或市级一等奖</w:t>
            </w:r>
          </w:p>
        </w:tc>
        <w:tc>
          <w:tcPr>
            <w:tcW w:w="1892"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0.2分</w:t>
            </w:r>
          </w:p>
        </w:tc>
      </w:tr>
      <w:tr w:rsidR="0006531A">
        <w:trPr>
          <w:trHeight w:val="454"/>
          <w:jc w:val="center"/>
        </w:trPr>
        <w:tc>
          <w:tcPr>
            <w:tcW w:w="828" w:type="dxa"/>
            <w:vMerge w:val="restart"/>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4</w:t>
            </w:r>
          </w:p>
        </w:tc>
        <w:tc>
          <w:tcPr>
            <w:tcW w:w="2541" w:type="dxa"/>
            <w:vMerge w:val="restart"/>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工法</w:t>
            </w:r>
          </w:p>
        </w:tc>
        <w:tc>
          <w:tcPr>
            <w:tcW w:w="3969" w:type="dxa"/>
            <w:vAlign w:val="center"/>
          </w:tcPr>
          <w:p w:rsidR="0006531A" w:rsidRPr="00B10B67" w:rsidRDefault="0006531A">
            <w:pPr>
              <w:pStyle w:val="a5"/>
              <w:adjustRightInd w:val="0"/>
              <w:snapToGrid w:val="0"/>
              <w:jc w:val="center"/>
              <w:rPr>
                <w:rFonts w:ascii="仿宋" w:eastAsia="仿宋" w:hAnsi="仿宋" w:cs="仿宋" w:hint="eastAsia"/>
                <w:color w:val="000000"/>
                <w:szCs w:val="21"/>
                <w:lang w:val="en-US" w:eastAsia="zh-CN"/>
              </w:rPr>
            </w:pPr>
            <w:r w:rsidRPr="00B10B67">
              <w:rPr>
                <w:rFonts w:ascii="仿宋" w:eastAsia="仿宋" w:hAnsi="仿宋" w:cs="仿宋" w:hint="eastAsia"/>
                <w:color w:val="000000"/>
                <w:szCs w:val="21"/>
                <w:lang w:val="en-US" w:eastAsia="zh-CN"/>
              </w:rPr>
              <w:t>国家级</w:t>
            </w:r>
          </w:p>
        </w:tc>
        <w:tc>
          <w:tcPr>
            <w:tcW w:w="1892"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0.8分</w:t>
            </w:r>
          </w:p>
        </w:tc>
      </w:tr>
      <w:tr w:rsidR="0006531A">
        <w:trPr>
          <w:trHeight w:val="454"/>
          <w:jc w:val="center"/>
        </w:trPr>
        <w:tc>
          <w:tcPr>
            <w:tcW w:w="828"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2541"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3969" w:type="dxa"/>
            <w:vAlign w:val="center"/>
          </w:tcPr>
          <w:p w:rsidR="0006531A" w:rsidRPr="00B10B67" w:rsidRDefault="0006531A">
            <w:pPr>
              <w:pStyle w:val="a5"/>
              <w:adjustRightInd w:val="0"/>
              <w:snapToGrid w:val="0"/>
              <w:jc w:val="center"/>
              <w:rPr>
                <w:rFonts w:ascii="仿宋" w:eastAsia="仿宋" w:hAnsi="仿宋" w:cs="仿宋" w:hint="eastAsia"/>
                <w:color w:val="000000"/>
                <w:szCs w:val="21"/>
                <w:lang w:val="en-US" w:eastAsia="zh-CN"/>
              </w:rPr>
            </w:pPr>
            <w:r w:rsidRPr="00B10B67">
              <w:rPr>
                <w:rFonts w:ascii="仿宋" w:eastAsia="仿宋" w:hAnsi="仿宋" w:cs="仿宋" w:hint="eastAsia"/>
                <w:color w:val="000000"/>
                <w:szCs w:val="21"/>
                <w:lang w:val="en-US" w:eastAsia="zh-CN"/>
              </w:rPr>
              <w:t>省级</w:t>
            </w:r>
          </w:p>
        </w:tc>
        <w:tc>
          <w:tcPr>
            <w:tcW w:w="1892"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0.5分</w:t>
            </w:r>
          </w:p>
        </w:tc>
      </w:tr>
      <w:tr w:rsidR="0006531A">
        <w:trPr>
          <w:trHeight w:val="454"/>
          <w:jc w:val="center"/>
        </w:trPr>
        <w:tc>
          <w:tcPr>
            <w:tcW w:w="828" w:type="dxa"/>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5</w:t>
            </w:r>
          </w:p>
        </w:tc>
        <w:tc>
          <w:tcPr>
            <w:tcW w:w="6510" w:type="dxa"/>
            <w:gridSpan w:val="2"/>
            <w:vAlign w:val="center"/>
          </w:tcPr>
          <w:p w:rsidR="0006531A" w:rsidRPr="00B10B67" w:rsidRDefault="0006531A">
            <w:pPr>
              <w:pStyle w:val="a5"/>
              <w:adjustRightInd w:val="0"/>
              <w:snapToGrid w:val="0"/>
              <w:jc w:val="center"/>
              <w:rPr>
                <w:rFonts w:ascii="仿宋" w:eastAsia="仿宋" w:hAnsi="仿宋" w:cs="仿宋" w:hint="eastAsia"/>
                <w:color w:val="000000"/>
                <w:szCs w:val="21"/>
                <w:lang w:val="en-US" w:eastAsia="zh-CN"/>
              </w:rPr>
            </w:pPr>
            <w:r w:rsidRPr="00B10B67">
              <w:rPr>
                <w:rFonts w:ascii="仿宋" w:eastAsia="仿宋" w:hAnsi="仿宋" w:cs="仿宋" w:hint="eastAsia"/>
                <w:color w:val="000000"/>
                <w:szCs w:val="21"/>
                <w:lang w:val="en-US" w:eastAsia="zh-CN"/>
              </w:rPr>
              <w:t>BIM技术应用</w:t>
            </w:r>
          </w:p>
        </w:tc>
        <w:tc>
          <w:tcPr>
            <w:tcW w:w="1892"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0.5分</w:t>
            </w:r>
          </w:p>
        </w:tc>
      </w:tr>
      <w:tr w:rsidR="00080173">
        <w:trPr>
          <w:trHeight w:val="454"/>
          <w:jc w:val="center"/>
        </w:trPr>
        <w:tc>
          <w:tcPr>
            <w:tcW w:w="828" w:type="dxa"/>
            <w:vAlign w:val="center"/>
          </w:tcPr>
          <w:p w:rsidR="00080173" w:rsidRPr="005A4A40" w:rsidRDefault="00080173">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6</w:t>
            </w:r>
          </w:p>
        </w:tc>
        <w:tc>
          <w:tcPr>
            <w:tcW w:w="6510" w:type="dxa"/>
            <w:gridSpan w:val="2"/>
            <w:vAlign w:val="center"/>
          </w:tcPr>
          <w:p w:rsidR="00080173" w:rsidRPr="00B10B67" w:rsidRDefault="00080173">
            <w:pPr>
              <w:pStyle w:val="a5"/>
              <w:adjustRightInd w:val="0"/>
              <w:snapToGrid w:val="0"/>
              <w:jc w:val="center"/>
              <w:rPr>
                <w:rFonts w:ascii="仿宋" w:eastAsia="仿宋" w:hAnsi="仿宋" w:cs="仿宋" w:hint="eastAsia"/>
                <w:color w:val="000000"/>
                <w:szCs w:val="21"/>
                <w:lang w:val="en-US" w:eastAsia="zh-CN"/>
              </w:rPr>
            </w:pPr>
            <w:r w:rsidRPr="00B10B67">
              <w:rPr>
                <w:rFonts w:ascii="仿宋" w:eastAsia="仿宋" w:hAnsi="仿宋" w:cs="仿宋" w:hint="eastAsia"/>
                <w:color w:val="000000"/>
                <w:szCs w:val="21"/>
                <w:lang w:val="en-US" w:eastAsia="zh-CN"/>
              </w:rPr>
              <w:t>电子无纸化应用</w:t>
            </w:r>
          </w:p>
        </w:tc>
        <w:tc>
          <w:tcPr>
            <w:tcW w:w="1892" w:type="dxa"/>
            <w:vAlign w:val="center"/>
          </w:tcPr>
          <w:p w:rsidR="00080173" w:rsidRPr="005A4A40" w:rsidRDefault="00080173">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w:t>
            </w:r>
            <w:r w:rsidRPr="005A4A40">
              <w:rPr>
                <w:rFonts w:ascii="仿宋" w:eastAsia="仿宋" w:hAnsi="仿宋" w:cs="仿宋"/>
                <w:color w:val="000000"/>
                <w:szCs w:val="21"/>
                <w:lang w:val="en-US" w:eastAsia="zh-CN"/>
              </w:rPr>
              <w:t>.5</w:t>
            </w:r>
            <w:r w:rsidR="002F3ADC" w:rsidRPr="005A4A40">
              <w:rPr>
                <w:rFonts w:ascii="仿宋" w:eastAsia="仿宋" w:hAnsi="仿宋" w:cs="仿宋" w:hint="eastAsia"/>
                <w:color w:val="000000"/>
                <w:szCs w:val="21"/>
                <w:lang w:val="en-US" w:eastAsia="zh-CN"/>
              </w:rPr>
              <w:t>分</w:t>
            </w:r>
          </w:p>
        </w:tc>
      </w:tr>
      <w:tr w:rsidR="0006531A">
        <w:trPr>
          <w:trHeight w:val="454"/>
          <w:jc w:val="center"/>
        </w:trPr>
        <w:tc>
          <w:tcPr>
            <w:tcW w:w="828" w:type="dxa"/>
            <w:vMerge w:val="restart"/>
            <w:vAlign w:val="center"/>
          </w:tcPr>
          <w:p w:rsidR="0006531A" w:rsidRPr="005A4A40" w:rsidRDefault="00080173">
            <w:pPr>
              <w:pStyle w:val="a5"/>
              <w:jc w:val="center"/>
              <w:rPr>
                <w:rFonts w:ascii="仿宋" w:eastAsia="仿宋" w:hAnsi="仿宋" w:cs="仿宋" w:hint="eastAsia"/>
                <w:color w:val="000000"/>
                <w:szCs w:val="21"/>
                <w:lang w:val="en-US" w:eastAsia="zh-CN"/>
              </w:rPr>
            </w:pPr>
            <w:r w:rsidRPr="005A4A40">
              <w:rPr>
                <w:rFonts w:ascii="仿宋" w:eastAsia="仿宋" w:hAnsi="仿宋" w:cs="仿宋"/>
                <w:color w:val="000000"/>
                <w:szCs w:val="21"/>
                <w:lang w:val="en-US" w:eastAsia="zh-CN"/>
              </w:rPr>
              <w:t>7</w:t>
            </w:r>
          </w:p>
        </w:tc>
        <w:tc>
          <w:tcPr>
            <w:tcW w:w="2541" w:type="dxa"/>
            <w:vMerge w:val="restart"/>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部、省级以上科技进步奖</w:t>
            </w:r>
          </w:p>
        </w:tc>
        <w:tc>
          <w:tcPr>
            <w:tcW w:w="3969"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一等奖</w:t>
            </w:r>
          </w:p>
        </w:tc>
        <w:tc>
          <w:tcPr>
            <w:tcW w:w="1892"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1.5分/项</w:t>
            </w:r>
          </w:p>
        </w:tc>
      </w:tr>
      <w:tr w:rsidR="0006531A">
        <w:trPr>
          <w:trHeight w:val="454"/>
          <w:jc w:val="center"/>
        </w:trPr>
        <w:tc>
          <w:tcPr>
            <w:tcW w:w="828"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2541"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3969"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二等奖</w:t>
            </w:r>
          </w:p>
        </w:tc>
        <w:tc>
          <w:tcPr>
            <w:tcW w:w="1892"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1.0分/项</w:t>
            </w:r>
          </w:p>
        </w:tc>
      </w:tr>
      <w:tr w:rsidR="0006531A">
        <w:trPr>
          <w:trHeight w:val="454"/>
          <w:jc w:val="center"/>
        </w:trPr>
        <w:tc>
          <w:tcPr>
            <w:tcW w:w="828"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2541"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3969"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三等奖或未分等级</w:t>
            </w:r>
          </w:p>
        </w:tc>
        <w:tc>
          <w:tcPr>
            <w:tcW w:w="1892"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0.5分/项</w:t>
            </w:r>
          </w:p>
        </w:tc>
      </w:tr>
      <w:tr w:rsidR="0006531A">
        <w:trPr>
          <w:trHeight w:val="657"/>
          <w:jc w:val="center"/>
        </w:trPr>
        <w:tc>
          <w:tcPr>
            <w:tcW w:w="828" w:type="dxa"/>
            <w:vAlign w:val="center"/>
          </w:tcPr>
          <w:p w:rsidR="0006531A" w:rsidRPr="005A4A40" w:rsidRDefault="00080173">
            <w:pPr>
              <w:pStyle w:val="a5"/>
              <w:jc w:val="center"/>
              <w:rPr>
                <w:rFonts w:ascii="仿宋" w:eastAsia="仿宋" w:hAnsi="仿宋" w:cs="仿宋" w:hint="eastAsia"/>
                <w:color w:val="000000"/>
                <w:szCs w:val="21"/>
                <w:lang w:val="en-US" w:eastAsia="zh-CN"/>
              </w:rPr>
            </w:pPr>
            <w:r w:rsidRPr="005A4A40">
              <w:rPr>
                <w:rFonts w:ascii="仿宋" w:eastAsia="仿宋" w:hAnsi="仿宋" w:cs="仿宋"/>
                <w:color w:val="000000"/>
                <w:szCs w:val="21"/>
                <w:lang w:val="en-US" w:eastAsia="zh-CN"/>
              </w:rPr>
              <w:t>8</w:t>
            </w:r>
          </w:p>
        </w:tc>
        <w:tc>
          <w:tcPr>
            <w:tcW w:w="6510" w:type="dxa"/>
            <w:gridSpan w:val="2"/>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使用节能、节地、环保等先进技术获得部、省级奖</w:t>
            </w:r>
          </w:p>
        </w:tc>
        <w:tc>
          <w:tcPr>
            <w:tcW w:w="1892" w:type="dxa"/>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0.5分/项</w:t>
            </w:r>
          </w:p>
        </w:tc>
      </w:tr>
      <w:tr w:rsidR="0006531A">
        <w:trPr>
          <w:trHeight w:val="454"/>
          <w:jc w:val="center"/>
        </w:trPr>
        <w:tc>
          <w:tcPr>
            <w:tcW w:w="828" w:type="dxa"/>
            <w:vMerge w:val="restart"/>
            <w:vAlign w:val="center"/>
          </w:tcPr>
          <w:p w:rsidR="0006531A" w:rsidRPr="005A4A40" w:rsidRDefault="00080173">
            <w:pPr>
              <w:pStyle w:val="a5"/>
              <w:jc w:val="center"/>
              <w:rPr>
                <w:rFonts w:ascii="仿宋" w:eastAsia="仿宋" w:hAnsi="仿宋" w:cs="仿宋" w:hint="eastAsia"/>
                <w:color w:val="000000"/>
                <w:szCs w:val="21"/>
                <w:lang w:val="en-US" w:eastAsia="zh-CN"/>
              </w:rPr>
            </w:pPr>
            <w:r w:rsidRPr="005A4A40">
              <w:rPr>
                <w:rFonts w:ascii="仿宋" w:eastAsia="仿宋" w:hAnsi="仿宋" w:cs="仿宋"/>
                <w:color w:val="000000"/>
                <w:szCs w:val="21"/>
                <w:lang w:val="en-US" w:eastAsia="zh-CN"/>
              </w:rPr>
              <w:t>9</w:t>
            </w:r>
          </w:p>
        </w:tc>
        <w:tc>
          <w:tcPr>
            <w:tcW w:w="2541" w:type="dxa"/>
            <w:vMerge w:val="restart"/>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建筑业新技术应用</w:t>
            </w:r>
          </w:p>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示范工程</w:t>
            </w:r>
          </w:p>
        </w:tc>
        <w:tc>
          <w:tcPr>
            <w:tcW w:w="3969" w:type="dxa"/>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全国</w:t>
            </w:r>
          </w:p>
        </w:tc>
        <w:tc>
          <w:tcPr>
            <w:tcW w:w="1892" w:type="dxa"/>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0.8分</w:t>
            </w:r>
          </w:p>
        </w:tc>
      </w:tr>
      <w:tr w:rsidR="0006531A">
        <w:trPr>
          <w:trHeight w:val="454"/>
          <w:jc w:val="center"/>
        </w:trPr>
        <w:tc>
          <w:tcPr>
            <w:tcW w:w="828"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2541"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3969" w:type="dxa"/>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省级</w:t>
            </w:r>
          </w:p>
        </w:tc>
        <w:tc>
          <w:tcPr>
            <w:tcW w:w="1892" w:type="dxa"/>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0.5分</w:t>
            </w:r>
          </w:p>
        </w:tc>
      </w:tr>
      <w:tr w:rsidR="0006531A">
        <w:trPr>
          <w:trHeight w:val="454"/>
          <w:jc w:val="center"/>
        </w:trPr>
        <w:tc>
          <w:tcPr>
            <w:tcW w:w="828" w:type="dxa"/>
            <w:vMerge w:val="restart"/>
            <w:vAlign w:val="center"/>
          </w:tcPr>
          <w:p w:rsidR="0006531A" w:rsidRPr="005A4A40" w:rsidRDefault="00080173">
            <w:pPr>
              <w:pStyle w:val="a5"/>
              <w:jc w:val="center"/>
              <w:rPr>
                <w:rFonts w:ascii="仿宋" w:eastAsia="仿宋" w:hAnsi="仿宋" w:cs="仿宋" w:hint="eastAsia"/>
                <w:color w:val="000000"/>
                <w:szCs w:val="21"/>
                <w:lang w:val="en-US" w:eastAsia="zh-CN"/>
              </w:rPr>
            </w:pPr>
            <w:r w:rsidRPr="005A4A40">
              <w:rPr>
                <w:rFonts w:ascii="仿宋" w:eastAsia="仿宋" w:hAnsi="仿宋" w:cs="仿宋"/>
                <w:color w:val="000000"/>
                <w:szCs w:val="21"/>
                <w:lang w:val="en-US" w:eastAsia="zh-CN"/>
              </w:rPr>
              <w:t>10</w:t>
            </w:r>
          </w:p>
        </w:tc>
        <w:tc>
          <w:tcPr>
            <w:tcW w:w="2541" w:type="dxa"/>
            <w:vMerge w:val="restart"/>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绿色建筑</w:t>
            </w:r>
          </w:p>
        </w:tc>
        <w:tc>
          <w:tcPr>
            <w:tcW w:w="3969" w:type="dxa"/>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三星级</w:t>
            </w:r>
          </w:p>
        </w:tc>
        <w:tc>
          <w:tcPr>
            <w:tcW w:w="1892" w:type="dxa"/>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0.8分</w:t>
            </w:r>
          </w:p>
        </w:tc>
      </w:tr>
      <w:tr w:rsidR="0006531A">
        <w:trPr>
          <w:trHeight w:val="454"/>
          <w:jc w:val="center"/>
        </w:trPr>
        <w:tc>
          <w:tcPr>
            <w:tcW w:w="828"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2541"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3969" w:type="dxa"/>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二星级</w:t>
            </w:r>
          </w:p>
        </w:tc>
        <w:tc>
          <w:tcPr>
            <w:tcW w:w="1892" w:type="dxa"/>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0.5分</w:t>
            </w:r>
          </w:p>
        </w:tc>
      </w:tr>
      <w:tr w:rsidR="0006531A">
        <w:trPr>
          <w:trHeight w:val="454"/>
          <w:jc w:val="center"/>
        </w:trPr>
        <w:tc>
          <w:tcPr>
            <w:tcW w:w="828"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2541" w:type="dxa"/>
            <w:vMerge/>
            <w:vAlign w:val="center"/>
          </w:tcPr>
          <w:p w:rsidR="0006531A" w:rsidRPr="005A4A40" w:rsidRDefault="0006531A">
            <w:pPr>
              <w:pStyle w:val="a5"/>
              <w:jc w:val="center"/>
              <w:rPr>
                <w:rFonts w:ascii="仿宋" w:eastAsia="仿宋" w:hAnsi="仿宋" w:cs="仿宋" w:hint="eastAsia"/>
                <w:color w:val="000000"/>
                <w:szCs w:val="21"/>
                <w:lang w:val="en-US" w:eastAsia="zh-CN"/>
              </w:rPr>
            </w:pPr>
          </w:p>
        </w:tc>
        <w:tc>
          <w:tcPr>
            <w:tcW w:w="3969" w:type="dxa"/>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一星级</w:t>
            </w:r>
          </w:p>
        </w:tc>
        <w:tc>
          <w:tcPr>
            <w:tcW w:w="1892" w:type="dxa"/>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0.3分</w:t>
            </w:r>
          </w:p>
        </w:tc>
      </w:tr>
      <w:tr w:rsidR="0006531A">
        <w:trPr>
          <w:trHeight w:val="454"/>
          <w:jc w:val="center"/>
        </w:trPr>
        <w:tc>
          <w:tcPr>
            <w:tcW w:w="828" w:type="dxa"/>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1</w:t>
            </w:r>
            <w:r w:rsidR="00080173" w:rsidRPr="005A4A40">
              <w:rPr>
                <w:rFonts w:ascii="仿宋" w:eastAsia="仿宋" w:hAnsi="仿宋" w:cs="仿宋"/>
                <w:color w:val="000000"/>
                <w:szCs w:val="21"/>
                <w:lang w:val="en-US" w:eastAsia="zh-CN"/>
              </w:rPr>
              <w:t>1</w:t>
            </w:r>
          </w:p>
        </w:tc>
        <w:tc>
          <w:tcPr>
            <w:tcW w:w="6510" w:type="dxa"/>
            <w:gridSpan w:val="2"/>
            <w:vAlign w:val="center"/>
          </w:tcPr>
          <w:p w:rsidR="0006531A" w:rsidRPr="005A4A40" w:rsidRDefault="0006531A">
            <w:pPr>
              <w:pStyle w:val="a5"/>
              <w:adjustRightInd w:val="0"/>
              <w:snapToGrid w:val="0"/>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建筑产业现代化</w:t>
            </w:r>
          </w:p>
        </w:tc>
        <w:tc>
          <w:tcPr>
            <w:tcW w:w="1892" w:type="dxa"/>
            <w:vAlign w:val="center"/>
          </w:tcPr>
          <w:p w:rsidR="0006531A" w:rsidRPr="005A4A40" w:rsidRDefault="0006531A">
            <w:pPr>
              <w:pStyle w:val="a5"/>
              <w:jc w:val="center"/>
              <w:rPr>
                <w:rFonts w:ascii="仿宋" w:eastAsia="仿宋" w:hAnsi="仿宋" w:cs="仿宋" w:hint="eastAsia"/>
                <w:color w:val="000000"/>
                <w:szCs w:val="21"/>
                <w:lang w:val="en-US" w:eastAsia="zh-CN"/>
              </w:rPr>
            </w:pPr>
            <w:r w:rsidRPr="005A4A40">
              <w:rPr>
                <w:rFonts w:ascii="仿宋" w:eastAsia="仿宋" w:hAnsi="仿宋" w:cs="仿宋" w:hint="eastAsia"/>
                <w:color w:val="000000"/>
                <w:szCs w:val="21"/>
                <w:lang w:val="en-US" w:eastAsia="zh-CN"/>
              </w:rPr>
              <w:t>0.5分</w:t>
            </w:r>
          </w:p>
        </w:tc>
      </w:tr>
    </w:tbl>
    <w:p w:rsidR="0006531A" w:rsidRDefault="0006531A">
      <w:pPr>
        <w:pStyle w:val="a5"/>
        <w:adjustRightInd w:val="0"/>
        <w:snapToGrid w:val="0"/>
        <w:spacing w:beforeLines="50" w:before="156"/>
        <w:rPr>
          <w:rFonts w:ascii="仿宋_GB2312" w:eastAsia="仿宋_GB2312" w:hint="eastAsia"/>
          <w:color w:val="000000"/>
          <w:szCs w:val="21"/>
        </w:rPr>
      </w:pPr>
      <w:r>
        <w:rPr>
          <w:rFonts w:ascii="仿宋_GB2312" w:eastAsia="仿宋_GB2312" w:hint="eastAsia"/>
          <w:color w:val="000000"/>
          <w:szCs w:val="21"/>
        </w:rPr>
        <w:t>注：1、特色工程可累计加分，累计分值不封顶；</w:t>
      </w:r>
    </w:p>
    <w:p w:rsidR="0006531A" w:rsidRDefault="0006531A">
      <w:pPr>
        <w:pStyle w:val="a5"/>
        <w:adjustRightInd w:val="0"/>
        <w:snapToGrid w:val="0"/>
        <w:ind w:firstLineChars="200" w:firstLine="420"/>
        <w:rPr>
          <w:rFonts w:ascii="仿宋_GB2312" w:eastAsia="仿宋_GB2312" w:hint="eastAsia"/>
          <w:color w:val="000000"/>
          <w:szCs w:val="21"/>
        </w:rPr>
      </w:pPr>
      <w:r>
        <w:rPr>
          <w:rFonts w:ascii="仿宋_GB2312" w:eastAsia="仿宋_GB2312" w:hint="eastAsia"/>
          <w:color w:val="000000"/>
          <w:szCs w:val="21"/>
        </w:rPr>
        <w:t>2、复查组应在现场复查中核实申报工程是否为该工法的应用实例之一；</w:t>
      </w:r>
    </w:p>
    <w:p w:rsidR="0006531A" w:rsidRDefault="0006531A">
      <w:pPr>
        <w:spacing w:line="360" w:lineRule="auto"/>
        <w:ind w:firstLineChars="200" w:firstLine="420"/>
        <w:rPr>
          <w:rFonts w:ascii="仿宋_GB2312" w:hAnsi="宋体" w:hint="eastAsia"/>
          <w:color w:val="000000"/>
          <w:sz w:val="24"/>
        </w:rPr>
      </w:pPr>
      <w:r>
        <w:rPr>
          <w:rFonts w:ascii="仿宋_GB2312" w:eastAsia="仿宋_GB2312" w:hint="eastAsia"/>
          <w:color w:val="000000"/>
          <w:szCs w:val="21"/>
        </w:rPr>
        <w:t>3、</w:t>
      </w:r>
      <w:r w:rsidRPr="00B10B67">
        <w:rPr>
          <w:rFonts w:ascii="仿宋_GB2312" w:eastAsia="仿宋_GB2312" w:hint="eastAsia"/>
          <w:color w:val="000000"/>
          <w:szCs w:val="21"/>
        </w:rPr>
        <w:t>BIM技术应用</w:t>
      </w:r>
      <w:r>
        <w:rPr>
          <w:rFonts w:ascii="仿宋_GB2312" w:eastAsia="仿宋_GB2312" w:hint="eastAsia"/>
          <w:color w:val="000000"/>
          <w:szCs w:val="21"/>
        </w:rPr>
        <w:t>应提供能表明申报工程应用的相关材料，且复查组在现场复查中应予核实。</w:t>
      </w:r>
    </w:p>
    <w:p w:rsidR="0006531A" w:rsidRDefault="0006531A">
      <w:pPr>
        <w:adjustRightInd w:val="0"/>
        <w:snapToGrid w:val="0"/>
        <w:ind w:right="1110"/>
        <w:rPr>
          <w:rFonts w:ascii="仿宋_GB2312" w:hAnsi="宋体" w:hint="eastAsia"/>
          <w:color w:val="000000"/>
          <w:sz w:val="24"/>
        </w:rPr>
      </w:pPr>
    </w:p>
    <w:p w:rsidR="0006531A" w:rsidRDefault="0006531A">
      <w:pPr>
        <w:pStyle w:val="a5"/>
        <w:adjustRightInd w:val="0"/>
        <w:snapToGrid w:val="0"/>
        <w:rPr>
          <w:rFonts w:ascii="仿宋" w:eastAsia="仿宋" w:hAnsi="仿宋" w:cs="仿宋" w:hint="eastAsia"/>
          <w:color w:val="000000"/>
          <w:spacing w:val="-6"/>
          <w:sz w:val="28"/>
          <w:szCs w:val="28"/>
        </w:rPr>
      </w:pPr>
    </w:p>
    <w:p w:rsidR="0006531A" w:rsidRDefault="0006531A">
      <w:pPr>
        <w:pStyle w:val="a5"/>
        <w:adjustRightInd w:val="0"/>
        <w:snapToGrid w:val="0"/>
        <w:rPr>
          <w:rFonts w:ascii="仿宋" w:eastAsia="仿宋" w:hAnsi="仿宋" w:cs="仿宋" w:hint="eastAsia"/>
          <w:color w:val="000000"/>
          <w:spacing w:val="-6"/>
          <w:sz w:val="28"/>
          <w:szCs w:val="28"/>
        </w:rPr>
      </w:pPr>
      <w:r>
        <w:rPr>
          <w:rFonts w:ascii="仿宋" w:eastAsia="仿宋" w:hAnsi="仿宋" w:cs="仿宋" w:hint="eastAsia"/>
          <w:color w:val="000000"/>
          <w:spacing w:val="-6"/>
          <w:sz w:val="28"/>
          <w:szCs w:val="28"/>
        </w:rPr>
        <w:t>附件6</w:t>
      </w:r>
    </w:p>
    <w:p w:rsidR="0006531A" w:rsidRDefault="0006531A">
      <w:pPr>
        <w:pStyle w:val="a5"/>
        <w:adjustRightInd w:val="0"/>
        <w:snapToGrid w:val="0"/>
        <w:spacing w:beforeLines="50" w:before="156" w:afterLines="50" w:after="156"/>
        <w:jc w:val="center"/>
        <w:rPr>
          <w:rFonts w:ascii="黑体" w:eastAsia="黑体" w:hint="eastAsia"/>
          <w:color w:val="000000"/>
          <w:sz w:val="36"/>
          <w:szCs w:val="36"/>
        </w:rPr>
      </w:pPr>
      <w:r>
        <w:rPr>
          <w:rFonts w:ascii="黑体" w:eastAsia="黑体" w:hint="eastAsia"/>
          <w:color w:val="000000"/>
          <w:sz w:val="36"/>
          <w:szCs w:val="36"/>
        </w:rPr>
        <w:t>漳州市”水仙杯”奖优质工程申报资料目录</w:t>
      </w:r>
    </w:p>
    <w:tbl>
      <w:tblPr>
        <w:tblpPr w:leftFromText="180" w:rightFromText="180" w:vertAnchor="text" w:horzAnchor="page" w:tblpX="1329" w:tblpY="328"/>
        <w:tblOverlap w:val="never"/>
        <w:tblW w:w="941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3"/>
        <w:gridCol w:w="7191"/>
        <w:gridCol w:w="1333"/>
      </w:tblGrid>
      <w:tr w:rsidR="0006531A">
        <w:trPr>
          <w:trHeight w:val="636"/>
        </w:trPr>
        <w:tc>
          <w:tcPr>
            <w:tcW w:w="893" w:type="dxa"/>
            <w:vAlign w:val="center"/>
          </w:tcPr>
          <w:p w:rsidR="0006531A" w:rsidRDefault="0006531A">
            <w:pPr>
              <w:tabs>
                <w:tab w:val="left" w:pos="1980"/>
              </w:tabs>
              <w:adjustRightInd w:val="0"/>
              <w:snapToGrid w:val="0"/>
              <w:jc w:val="center"/>
              <w:rPr>
                <w:rFonts w:ascii="仿宋" w:eastAsia="仿宋" w:hAnsi="仿宋" w:cs="仿宋" w:hint="eastAsia"/>
                <w:b/>
                <w:color w:val="000000"/>
                <w:sz w:val="24"/>
              </w:rPr>
            </w:pPr>
            <w:r>
              <w:rPr>
                <w:rFonts w:ascii="仿宋" w:eastAsia="仿宋" w:hAnsi="仿宋" w:cs="仿宋" w:hint="eastAsia"/>
                <w:b/>
                <w:color w:val="000000"/>
                <w:sz w:val="24"/>
              </w:rPr>
              <w:lastRenderedPageBreak/>
              <w:t>序号</w:t>
            </w:r>
          </w:p>
        </w:tc>
        <w:tc>
          <w:tcPr>
            <w:tcW w:w="7191" w:type="dxa"/>
            <w:vAlign w:val="center"/>
          </w:tcPr>
          <w:p w:rsidR="0006531A" w:rsidRDefault="0006531A">
            <w:pPr>
              <w:adjustRightInd w:val="0"/>
              <w:snapToGrid w:val="0"/>
              <w:jc w:val="center"/>
              <w:rPr>
                <w:rFonts w:ascii="仿宋" w:eastAsia="仿宋" w:hAnsi="仿宋" w:cs="仿宋" w:hint="eastAsia"/>
                <w:b/>
                <w:color w:val="000000"/>
                <w:sz w:val="24"/>
              </w:rPr>
            </w:pPr>
            <w:r>
              <w:rPr>
                <w:rFonts w:ascii="仿宋" w:eastAsia="仿宋" w:hAnsi="仿宋" w:cs="仿宋" w:hint="eastAsia"/>
                <w:b/>
                <w:color w:val="000000"/>
                <w:sz w:val="24"/>
              </w:rPr>
              <w:t>资  料  名  称</w:t>
            </w:r>
          </w:p>
        </w:tc>
        <w:tc>
          <w:tcPr>
            <w:tcW w:w="1333" w:type="dxa"/>
            <w:vAlign w:val="center"/>
          </w:tcPr>
          <w:p w:rsidR="0006531A" w:rsidRDefault="0006531A">
            <w:pPr>
              <w:adjustRightInd w:val="0"/>
              <w:snapToGrid w:val="0"/>
              <w:jc w:val="center"/>
              <w:rPr>
                <w:rFonts w:ascii="仿宋" w:eastAsia="仿宋" w:hAnsi="仿宋" w:cs="仿宋" w:hint="eastAsia"/>
                <w:b/>
                <w:color w:val="000000"/>
                <w:sz w:val="24"/>
              </w:rPr>
            </w:pPr>
            <w:r>
              <w:rPr>
                <w:rFonts w:ascii="仿宋" w:eastAsia="仿宋" w:hAnsi="仿宋" w:cs="仿宋" w:hint="eastAsia"/>
                <w:b/>
                <w:color w:val="000000"/>
                <w:sz w:val="24"/>
              </w:rPr>
              <w:t>份 数</w:t>
            </w:r>
          </w:p>
        </w:tc>
      </w:tr>
      <w:tr w:rsidR="0006531A">
        <w:trPr>
          <w:trHeight w:val="488"/>
        </w:trPr>
        <w:tc>
          <w:tcPr>
            <w:tcW w:w="89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1</w:t>
            </w:r>
          </w:p>
        </w:tc>
        <w:tc>
          <w:tcPr>
            <w:tcW w:w="7191" w:type="dxa"/>
            <w:vAlign w:val="center"/>
          </w:tcPr>
          <w:p w:rsidR="0006531A" w:rsidRPr="005A4A40" w:rsidRDefault="0006531A">
            <w:pPr>
              <w:pStyle w:val="a5"/>
              <w:adjustRightInd w:val="0"/>
              <w:snapToGrid w:val="0"/>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工程创优策划书</w:t>
            </w:r>
          </w:p>
        </w:tc>
        <w:tc>
          <w:tcPr>
            <w:tcW w:w="133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1份</w:t>
            </w:r>
          </w:p>
        </w:tc>
      </w:tr>
      <w:tr w:rsidR="0006531A">
        <w:trPr>
          <w:trHeight w:val="629"/>
        </w:trPr>
        <w:tc>
          <w:tcPr>
            <w:tcW w:w="89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2</w:t>
            </w:r>
          </w:p>
        </w:tc>
        <w:tc>
          <w:tcPr>
            <w:tcW w:w="7191" w:type="dxa"/>
            <w:vAlign w:val="center"/>
          </w:tcPr>
          <w:p w:rsidR="0006531A" w:rsidRPr="005A4A40" w:rsidRDefault="0006531A">
            <w:pPr>
              <w:pStyle w:val="a5"/>
              <w:adjustRightInd w:val="0"/>
              <w:snapToGrid w:val="0"/>
              <w:rPr>
                <w:rFonts w:ascii="仿宋" w:eastAsia="仿宋" w:hAnsi="仿宋" w:cs="仿宋" w:hint="eastAsia"/>
                <w:color w:val="000000"/>
                <w:sz w:val="24"/>
                <w:szCs w:val="24"/>
                <w:lang w:val="en-US" w:eastAsia="zh-CN"/>
              </w:rPr>
            </w:pPr>
            <w:r w:rsidRPr="005A4A40">
              <w:rPr>
                <w:rFonts w:ascii="仿宋" w:eastAsia="仿宋" w:hAnsi="仿宋" w:cs="仿宋" w:hint="eastAsia"/>
                <w:color w:val="000000"/>
                <w:sz w:val="24"/>
                <w:szCs w:val="24"/>
                <w:lang w:val="en-US" w:eastAsia="zh-CN"/>
              </w:rPr>
              <w:t>漳州市”水仙杯”奖优质工程申报表，单独装订成册</w:t>
            </w:r>
          </w:p>
        </w:tc>
        <w:tc>
          <w:tcPr>
            <w:tcW w:w="1333" w:type="dxa"/>
            <w:vAlign w:val="center"/>
          </w:tcPr>
          <w:p w:rsidR="0006531A" w:rsidRDefault="00522C81">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color w:val="000000"/>
                <w:sz w:val="24"/>
              </w:rPr>
              <w:t>1</w:t>
            </w:r>
            <w:r w:rsidR="0006531A">
              <w:rPr>
                <w:rFonts w:ascii="仿宋" w:eastAsia="仿宋" w:hAnsi="仿宋" w:cs="仿宋" w:hint="eastAsia"/>
                <w:color w:val="000000"/>
                <w:sz w:val="24"/>
              </w:rPr>
              <w:t>份</w:t>
            </w:r>
          </w:p>
        </w:tc>
      </w:tr>
      <w:tr w:rsidR="0006531A">
        <w:trPr>
          <w:trHeight w:val="567"/>
        </w:trPr>
        <w:tc>
          <w:tcPr>
            <w:tcW w:w="89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3</w:t>
            </w:r>
          </w:p>
        </w:tc>
        <w:tc>
          <w:tcPr>
            <w:tcW w:w="7191" w:type="dxa"/>
            <w:vAlign w:val="center"/>
          </w:tcPr>
          <w:p w:rsidR="0006531A" w:rsidRDefault="0006531A">
            <w:pPr>
              <w:widowControl/>
              <w:tabs>
                <w:tab w:val="left" w:pos="1980"/>
              </w:tabs>
              <w:adjustRightInd w:val="0"/>
              <w:snapToGrid w:val="0"/>
              <w:rPr>
                <w:rFonts w:ascii="仿宋" w:eastAsia="仿宋" w:hAnsi="仿宋" w:cs="仿宋" w:hint="eastAsia"/>
                <w:color w:val="000000"/>
                <w:sz w:val="24"/>
              </w:rPr>
            </w:pPr>
            <w:r>
              <w:rPr>
                <w:rFonts w:ascii="仿宋" w:eastAsia="仿宋" w:hAnsi="仿宋" w:cs="仿宋" w:hint="eastAsia"/>
                <w:color w:val="000000"/>
                <w:sz w:val="24"/>
              </w:rPr>
              <w:t>创建漳州市”水仙杯”奖优质工程工程备案登记表复印件</w:t>
            </w:r>
          </w:p>
        </w:tc>
        <w:tc>
          <w:tcPr>
            <w:tcW w:w="133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1份</w:t>
            </w:r>
          </w:p>
        </w:tc>
      </w:tr>
      <w:tr w:rsidR="0006531A">
        <w:trPr>
          <w:trHeight w:val="794"/>
        </w:trPr>
        <w:tc>
          <w:tcPr>
            <w:tcW w:w="89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4</w:t>
            </w:r>
          </w:p>
        </w:tc>
        <w:tc>
          <w:tcPr>
            <w:tcW w:w="7191" w:type="dxa"/>
            <w:vAlign w:val="center"/>
          </w:tcPr>
          <w:p w:rsidR="0006531A" w:rsidRDefault="0006531A">
            <w:pPr>
              <w:widowControl/>
              <w:tabs>
                <w:tab w:val="left" w:pos="1980"/>
              </w:tabs>
              <w:adjustRightInd w:val="0"/>
              <w:snapToGrid w:val="0"/>
              <w:rPr>
                <w:rFonts w:ascii="仿宋" w:eastAsia="仿宋" w:hAnsi="仿宋" w:cs="仿宋" w:hint="eastAsia"/>
                <w:color w:val="000000"/>
                <w:sz w:val="24"/>
              </w:rPr>
            </w:pPr>
            <w:r>
              <w:rPr>
                <w:rFonts w:ascii="仿宋" w:eastAsia="仿宋" w:hAnsi="仿宋" w:cs="仿宋" w:hint="eastAsia"/>
                <w:color w:val="000000"/>
                <w:sz w:val="24"/>
              </w:rPr>
              <w:t>施工许可证或开工报告批准书（包括所有单位工程及分部、分项工程）、承建单位施工承包合同、参建单位分包合同（或施工承包合同）复印件</w:t>
            </w:r>
          </w:p>
        </w:tc>
        <w:tc>
          <w:tcPr>
            <w:tcW w:w="133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各1份</w:t>
            </w:r>
          </w:p>
        </w:tc>
      </w:tr>
      <w:tr w:rsidR="0006531A">
        <w:trPr>
          <w:trHeight w:val="794"/>
        </w:trPr>
        <w:tc>
          <w:tcPr>
            <w:tcW w:w="89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5</w:t>
            </w:r>
          </w:p>
        </w:tc>
        <w:tc>
          <w:tcPr>
            <w:tcW w:w="7191" w:type="dxa"/>
            <w:vAlign w:val="center"/>
          </w:tcPr>
          <w:p w:rsidR="0006531A" w:rsidRDefault="0006531A">
            <w:pPr>
              <w:widowControl/>
              <w:tabs>
                <w:tab w:val="left" w:pos="1980"/>
              </w:tabs>
              <w:adjustRightInd w:val="0"/>
              <w:snapToGrid w:val="0"/>
              <w:rPr>
                <w:rFonts w:ascii="仿宋" w:eastAsia="仿宋" w:hAnsi="仿宋" w:cs="仿宋" w:hint="eastAsia"/>
                <w:color w:val="000000"/>
                <w:spacing w:val="-4"/>
                <w:sz w:val="24"/>
              </w:rPr>
            </w:pPr>
            <w:r>
              <w:rPr>
                <w:rFonts w:ascii="仿宋" w:eastAsia="仿宋" w:hAnsi="仿宋" w:cs="仿宋" w:hint="eastAsia"/>
                <w:color w:val="000000"/>
                <w:spacing w:val="-4"/>
                <w:sz w:val="24"/>
              </w:rPr>
              <w:t>建设（代建）、勘察、设计、施工、监理等单位均已签字且盖章的竣（交）工验收报告复印件</w:t>
            </w:r>
          </w:p>
        </w:tc>
        <w:tc>
          <w:tcPr>
            <w:tcW w:w="133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1份</w:t>
            </w:r>
          </w:p>
        </w:tc>
      </w:tr>
      <w:tr w:rsidR="0006531A">
        <w:trPr>
          <w:trHeight w:val="567"/>
        </w:trPr>
        <w:tc>
          <w:tcPr>
            <w:tcW w:w="89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6</w:t>
            </w:r>
          </w:p>
        </w:tc>
        <w:tc>
          <w:tcPr>
            <w:tcW w:w="7191" w:type="dxa"/>
            <w:vAlign w:val="center"/>
          </w:tcPr>
          <w:p w:rsidR="0006531A" w:rsidRDefault="0006531A">
            <w:pPr>
              <w:widowControl/>
              <w:tabs>
                <w:tab w:val="left" w:pos="1980"/>
              </w:tabs>
              <w:adjustRightInd w:val="0"/>
              <w:snapToGrid w:val="0"/>
              <w:rPr>
                <w:rFonts w:ascii="仿宋" w:eastAsia="仿宋" w:hAnsi="仿宋" w:cs="仿宋" w:hint="eastAsia"/>
                <w:color w:val="000000"/>
                <w:sz w:val="24"/>
              </w:rPr>
            </w:pPr>
            <w:r>
              <w:rPr>
                <w:rFonts w:ascii="仿宋" w:eastAsia="仿宋" w:hAnsi="仿宋" w:cs="仿宋" w:hint="eastAsia"/>
                <w:color w:val="000000"/>
                <w:sz w:val="24"/>
              </w:rPr>
              <w:t>特色工程有关资料复印件</w:t>
            </w:r>
          </w:p>
        </w:tc>
        <w:tc>
          <w:tcPr>
            <w:tcW w:w="133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1份</w:t>
            </w:r>
          </w:p>
        </w:tc>
      </w:tr>
      <w:tr w:rsidR="0006531A">
        <w:trPr>
          <w:trHeight w:val="582"/>
        </w:trPr>
        <w:tc>
          <w:tcPr>
            <w:tcW w:w="89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7</w:t>
            </w:r>
          </w:p>
        </w:tc>
        <w:tc>
          <w:tcPr>
            <w:tcW w:w="7191" w:type="dxa"/>
            <w:vAlign w:val="center"/>
          </w:tcPr>
          <w:p w:rsidR="0006531A" w:rsidRDefault="0006531A">
            <w:pPr>
              <w:widowControl/>
              <w:tabs>
                <w:tab w:val="left" w:pos="1980"/>
              </w:tabs>
              <w:adjustRightInd w:val="0"/>
              <w:snapToGrid w:val="0"/>
              <w:rPr>
                <w:rFonts w:ascii="仿宋" w:eastAsia="仿宋" w:hAnsi="仿宋" w:cs="仿宋" w:hint="eastAsia"/>
                <w:color w:val="000000"/>
                <w:sz w:val="24"/>
              </w:rPr>
            </w:pPr>
            <w:r>
              <w:rPr>
                <w:rFonts w:ascii="仿宋" w:eastAsia="仿宋" w:hAnsi="仿宋" w:cs="仿宋" w:hint="eastAsia"/>
                <w:color w:val="000000"/>
                <w:sz w:val="24"/>
              </w:rPr>
              <w:t>总平面图（单位工程由多个幢号建筑物组成时应提供）复印件</w:t>
            </w:r>
          </w:p>
        </w:tc>
        <w:tc>
          <w:tcPr>
            <w:tcW w:w="133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1份</w:t>
            </w:r>
          </w:p>
        </w:tc>
      </w:tr>
      <w:tr w:rsidR="0006531A">
        <w:trPr>
          <w:trHeight w:val="581"/>
        </w:trPr>
        <w:tc>
          <w:tcPr>
            <w:tcW w:w="89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8</w:t>
            </w:r>
          </w:p>
        </w:tc>
        <w:tc>
          <w:tcPr>
            <w:tcW w:w="7191" w:type="dxa"/>
            <w:vAlign w:val="center"/>
          </w:tcPr>
          <w:p w:rsidR="0006531A" w:rsidRDefault="0006531A">
            <w:pPr>
              <w:widowControl/>
              <w:tabs>
                <w:tab w:val="left" w:pos="1980"/>
              </w:tabs>
              <w:adjustRightInd w:val="0"/>
              <w:snapToGrid w:val="0"/>
              <w:rPr>
                <w:rFonts w:ascii="仿宋" w:eastAsia="仿宋" w:hAnsi="仿宋" w:cs="仿宋" w:hint="eastAsia"/>
                <w:color w:val="000000"/>
                <w:sz w:val="24"/>
              </w:rPr>
            </w:pPr>
            <w:r>
              <w:rPr>
                <w:rFonts w:ascii="仿宋" w:eastAsia="仿宋" w:hAnsi="仿宋" w:cs="仿宋" w:hint="eastAsia"/>
                <w:color w:val="000000"/>
                <w:spacing w:val="-4"/>
                <w:sz w:val="24"/>
              </w:rPr>
              <w:t>承建单位、监理单位对工程结构和单位工程施工质量的优良评价报告</w:t>
            </w:r>
          </w:p>
        </w:tc>
        <w:tc>
          <w:tcPr>
            <w:tcW w:w="133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各1份</w:t>
            </w:r>
          </w:p>
        </w:tc>
      </w:tr>
      <w:tr w:rsidR="0006531A">
        <w:trPr>
          <w:trHeight w:val="794"/>
        </w:trPr>
        <w:tc>
          <w:tcPr>
            <w:tcW w:w="89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9</w:t>
            </w:r>
          </w:p>
        </w:tc>
        <w:tc>
          <w:tcPr>
            <w:tcW w:w="7191" w:type="dxa"/>
            <w:vAlign w:val="center"/>
          </w:tcPr>
          <w:p w:rsidR="0006531A" w:rsidRDefault="0006531A">
            <w:pPr>
              <w:widowControl/>
              <w:tabs>
                <w:tab w:val="left" w:pos="1980"/>
              </w:tabs>
              <w:adjustRightInd w:val="0"/>
              <w:snapToGrid w:val="0"/>
              <w:rPr>
                <w:rFonts w:ascii="仿宋" w:eastAsia="仿宋" w:hAnsi="仿宋" w:cs="仿宋" w:hint="eastAsia"/>
                <w:color w:val="000000"/>
                <w:sz w:val="24"/>
              </w:rPr>
            </w:pPr>
            <w:r>
              <w:rPr>
                <w:rFonts w:ascii="仿宋" w:eastAsia="仿宋" w:hAnsi="仿宋" w:cs="仿宋" w:hint="eastAsia"/>
                <w:color w:val="000000"/>
                <w:sz w:val="24"/>
              </w:rPr>
              <w:t>反映工程全貌、立面和主要部位以及工程施工标准化样板展示等彩色照片（贴在A4纸上随资料装订成册）</w:t>
            </w:r>
          </w:p>
        </w:tc>
        <w:tc>
          <w:tcPr>
            <w:tcW w:w="133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1份</w:t>
            </w:r>
          </w:p>
        </w:tc>
      </w:tr>
      <w:tr w:rsidR="0006531A">
        <w:trPr>
          <w:trHeight w:val="567"/>
        </w:trPr>
        <w:tc>
          <w:tcPr>
            <w:tcW w:w="89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10</w:t>
            </w:r>
          </w:p>
        </w:tc>
        <w:tc>
          <w:tcPr>
            <w:tcW w:w="7191" w:type="dxa"/>
            <w:vAlign w:val="center"/>
          </w:tcPr>
          <w:p w:rsidR="0006531A" w:rsidRPr="00B10B67" w:rsidRDefault="0006531A">
            <w:pPr>
              <w:pStyle w:val="a5"/>
              <w:spacing w:line="300" w:lineRule="exact"/>
              <w:rPr>
                <w:rFonts w:ascii="仿宋" w:eastAsia="仿宋" w:hAnsi="仿宋" w:cs="仿宋" w:hint="eastAsia"/>
                <w:color w:val="000000"/>
                <w:sz w:val="24"/>
                <w:szCs w:val="24"/>
                <w:lang w:val="en-US" w:eastAsia="zh-CN"/>
              </w:rPr>
            </w:pPr>
            <w:r w:rsidRPr="00B10B67">
              <w:rPr>
                <w:rFonts w:ascii="仿宋" w:eastAsia="仿宋" w:hAnsi="仿宋" w:cs="仿宋" w:hint="eastAsia"/>
                <w:color w:val="000000"/>
                <w:sz w:val="24"/>
                <w:szCs w:val="24"/>
                <w:lang w:val="en-US" w:eastAsia="zh-CN"/>
              </w:rPr>
              <w:t>影像DVD光盘（5分钟），音像主要内容：</w:t>
            </w:r>
          </w:p>
          <w:p w:rsidR="0006531A" w:rsidRDefault="0006531A">
            <w:pPr>
              <w:widowControl/>
              <w:tabs>
                <w:tab w:val="left" w:pos="1980"/>
              </w:tabs>
              <w:adjustRightInd w:val="0"/>
              <w:snapToGrid w:val="0"/>
              <w:rPr>
                <w:rFonts w:ascii="仿宋" w:eastAsia="仿宋" w:hAnsi="仿宋" w:cs="仿宋" w:hint="eastAsia"/>
                <w:color w:val="000000"/>
                <w:sz w:val="24"/>
              </w:rPr>
            </w:pPr>
            <w:r w:rsidRPr="00B10B67">
              <w:rPr>
                <w:rFonts w:ascii="仿宋" w:eastAsia="仿宋" w:hAnsi="仿宋" w:cs="仿宋" w:hint="eastAsia"/>
                <w:color w:val="000000"/>
                <w:sz w:val="24"/>
              </w:rPr>
              <w:t>1、概况（含功能性介绍）；2、工程难点、特点；3、四新技术、BIM技术应用、开展QC活动等；4、质量特点或亮点（施工安装过程质量控制情况图像）；5、获奖情况。</w:t>
            </w:r>
          </w:p>
        </w:tc>
        <w:tc>
          <w:tcPr>
            <w:tcW w:w="1333" w:type="dxa"/>
            <w:vAlign w:val="center"/>
          </w:tcPr>
          <w:p w:rsidR="0006531A" w:rsidRDefault="0006531A">
            <w:pPr>
              <w:widowControl/>
              <w:tabs>
                <w:tab w:val="left" w:pos="1980"/>
              </w:tabs>
              <w:adjustRightInd w:val="0"/>
              <w:snapToGrid w:val="0"/>
              <w:jc w:val="center"/>
              <w:rPr>
                <w:rFonts w:ascii="仿宋" w:eastAsia="仿宋" w:hAnsi="仿宋" w:cs="仿宋" w:hint="eastAsia"/>
                <w:color w:val="000000"/>
                <w:sz w:val="24"/>
              </w:rPr>
            </w:pPr>
            <w:r>
              <w:rPr>
                <w:rFonts w:ascii="仿宋" w:eastAsia="仿宋" w:hAnsi="仿宋" w:cs="仿宋" w:hint="eastAsia"/>
                <w:color w:val="000000"/>
                <w:sz w:val="24"/>
              </w:rPr>
              <w:t>1份</w:t>
            </w:r>
          </w:p>
        </w:tc>
      </w:tr>
      <w:tr w:rsidR="0006531A">
        <w:trPr>
          <w:trHeight w:val="1859"/>
        </w:trPr>
        <w:tc>
          <w:tcPr>
            <w:tcW w:w="9417" w:type="dxa"/>
            <w:gridSpan w:val="3"/>
            <w:vAlign w:val="center"/>
          </w:tcPr>
          <w:p w:rsidR="0006531A" w:rsidRDefault="0006531A">
            <w:pPr>
              <w:widowControl/>
              <w:tabs>
                <w:tab w:val="left" w:pos="1980"/>
              </w:tabs>
              <w:adjustRightInd w:val="0"/>
              <w:snapToGrid w:val="0"/>
              <w:ind w:firstLineChars="200" w:firstLine="480"/>
              <w:rPr>
                <w:rFonts w:ascii="仿宋" w:eastAsia="仿宋" w:hAnsi="仿宋" w:cs="仿宋" w:hint="eastAsia"/>
                <w:color w:val="000000"/>
                <w:sz w:val="24"/>
              </w:rPr>
            </w:pPr>
            <w:r>
              <w:rPr>
                <w:rFonts w:ascii="仿宋" w:eastAsia="仿宋" w:hAnsi="仿宋" w:cs="仿宋" w:hint="eastAsia"/>
                <w:color w:val="000000"/>
                <w:sz w:val="24"/>
              </w:rPr>
              <w:t>本单位保证提交的所有申报资料内容真实、有效，并对申报资料的真实性负责。</w:t>
            </w:r>
          </w:p>
          <w:p w:rsidR="0006531A" w:rsidRDefault="0006531A">
            <w:pPr>
              <w:widowControl/>
              <w:tabs>
                <w:tab w:val="left" w:pos="1980"/>
              </w:tabs>
              <w:adjustRightInd w:val="0"/>
              <w:snapToGrid w:val="0"/>
              <w:spacing w:line="500" w:lineRule="exact"/>
              <w:rPr>
                <w:rFonts w:ascii="仿宋" w:eastAsia="仿宋" w:hAnsi="仿宋" w:cs="仿宋" w:hint="eastAsia"/>
                <w:color w:val="000000"/>
                <w:sz w:val="24"/>
              </w:rPr>
            </w:pPr>
            <w:r>
              <w:rPr>
                <w:rFonts w:ascii="仿宋" w:eastAsia="仿宋" w:hAnsi="仿宋" w:cs="仿宋" w:hint="eastAsia"/>
                <w:color w:val="000000"/>
                <w:sz w:val="24"/>
              </w:rPr>
              <w:t xml:space="preserve">                                            承建单位（公章）</w:t>
            </w:r>
          </w:p>
          <w:p w:rsidR="0006531A" w:rsidRDefault="0006531A">
            <w:pPr>
              <w:widowControl/>
              <w:tabs>
                <w:tab w:val="left" w:pos="1980"/>
              </w:tabs>
              <w:adjustRightInd w:val="0"/>
              <w:snapToGrid w:val="0"/>
              <w:spacing w:line="500" w:lineRule="exact"/>
              <w:rPr>
                <w:rFonts w:ascii="仿宋" w:eastAsia="仿宋" w:hAnsi="仿宋" w:cs="仿宋" w:hint="eastAsia"/>
                <w:color w:val="000000"/>
                <w:sz w:val="24"/>
              </w:rPr>
            </w:pPr>
            <w:r>
              <w:rPr>
                <w:rFonts w:ascii="仿宋" w:eastAsia="仿宋" w:hAnsi="仿宋" w:cs="仿宋" w:hint="eastAsia"/>
                <w:color w:val="000000"/>
                <w:sz w:val="24"/>
              </w:rPr>
              <w:t xml:space="preserve">                                               年  月  日</w:t>
            </w:r>
          </w:p>
        </w:tc>
      </w:tr>
    </w:tbl>
    <w:p w:rsidR="0006531A" w:rsidRDefault="0006531A">
      <w:pPr>
        <w:widowControl/>
        <w:spacing w:line="360" w:lineRule="auto"/>
        <w:jc w:val="left"/>
        <w:rPr>
          <w:rFonts w:ascii="宋体" w:hAnsi="宋体" w:cs="宋体" w:hint="eastAsia"/>
          <w:color w:val="000000"/>
          <w:kern w:val="0"/>
          <w:sz w:val="24"/>
        </w:rPr>
      </w:pPr>
    </w:p>
    <w:p w:rsidR="0006531A" w:rsidRDefault="0006531A">
      <w:pPr>
        <w:adjustRightInd w:val="0"/>
        <w:snapToGrid w:val="0"/>
        <w:ind w:right="1110"/>
        <w:rPr>
          <w:rFonts w:ascii="仿宋_GB2312" w:hAnsi="宋体" w:hint="eastAsia"/>
          <w:color w:val="000000"/>
          <w:sz w:val="24"/>
        </w:rPr>
      </w:pPr>
    </w:p>
    <w:p w:rsidR="0006531A" w:rsidRDefault="0006531A">
      <w:pPr>
        <w:adjustRightInd w:val="0"/>
        <w:snapToGrid w:val="0"/>
        <w:ind w:right="1110"/>
        <w:rPr>
          <w:rFonts w:ascii="仿宋_GB2312" w:hAnsi="宋体" w:hint="eastAsia"/>
          <w:color w:val="000000"/>
          <w:sz w:val="24"/>
        </w:rPr>
      </w:pPr>
    </w:p>
    <w:p w:rsidR="0006531A" w:rsidRDefault="0006531A">
      <w:pPr>
        <w:adjustRightInd w:val="0"/>
        <w:snapToGrid w:val="0"/>
        <w:ind w:right="1110"/>
        <w:rPr>
          <w:rFonts w:ascii="仿宋_GB2312" w:hAnsi="宋体" w:hint="eastAsia"/>
          <w:color w:val="000000"/>
          <w:sz w:val="24"/>
        </w:rPr>
      </w:pPr>
    </w:p>
    <w:p w:rsidR="0006531A" w:rsidRDefault="0006531A">
      <w:pPr>
        <w:adjustRightInd w:val="0"/>
        <w:snapToGrid w:val="0"/>
        <w:ind w:right="1110"/>
        <w:rPr>
          <w:rFonts w:ascii="仿宋_GB2312" w:hAnsi="宋体" w:hint="eastAsia"/>
          <w:color w:val="000000"/>
          <w:sz w:val="24"/>
        </w:rPr>
      </w:pPr>
    </w:p>
    <w:p w:rsidR="0006531A" w:rsidRDefault="0006531A">
      <w:pPr>
        <w:adjustRightInd w:val="0"/>
        <w:snapToGrid w:val="0"/>
        <w:ind w:right="1110"/>
        <w:rPr>
          <w:rFonts w:ascii="仿宋_GB2312" w:hAnsi="宋体" w:hint="eastAsia"/>
          <w:color w:val="000000"/>
          <w:sz w:val="24"/>
        </w:rPr>
      </w:pPr>
    </w:p>
    <w:sectPr w:rsidR="0006531A">
      <w:footerReference w:type="even" r:id="rId8"/>
      <w:footerReference w:type="default" r:id="rId9"/>
      <w:pgSz w:w="11906" w:h="16838"/>
      <w:pgMar w:top="1134" w:right="1531" w:bottom="1134" w:left="1531" w:header="851" w:footer="737" w:gutter="0"/>
      <w:paperSrc w:other="7"/>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E3963" w:rsidRDefault="000E3963">
      <w:r>
        <w:separator/>
      </w:r>
    </w:p>
  </w:endnote>
  <w:endnote w:type="continuationSeparator" w:id="0">
    <w:p w:rsidR="000E3963" w:rsidRDefault="000E3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ˎ̥">
    <w:altName w:val="宋体"/>
    <w:panose1 w:val="020B0604020202020204"/>
    <w:charset w:val="00"/>
    <w:family w:val="roman"/>
    <w:pitch w:val="default"/>
    <w:sig w:usb0="00000000" w:usb1="00000000" w:usb2="00000000" w:usb3="00000000" w:csb0="00040001" w:csb1="00000000"/>
  </w:font>
  <w:font w:name="仿宋">
    <w:altName w:val="微软雅黑"/>
    <w:panose1 w:val="020B0604020202020204"/>
    <w:charset w:val="86"/>
    <w:family w:val="modern"/>
    <w:pitch w:val="fixed"/>
    <w:sig w:usb0="800002BF" w:usb1="38CF7CFA" w:usb2="00000016" w:usb3="00000000" w:csb0="00040001" w:csb1="00000000"/>
  </w:font>
  <w:font w:name="仿宋_GB2312">
    <w:altName w:val="微软雅黑"/>
    <w:panose1 w:val="020B0604020202020204"/>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624B" w:rsidRDefault="005D624B">
    <w:pPr>
      <w:pStyle w:val="a7"/>
      <w:framePr w:wrap="around" w:vAnchor="text" w:hAnchor="margin" w:xAlign="center" w:y="1"/>
      <w:rPr>
        <w:rStyle w:val="a3"/>
      </w:rPr>
    </w:pPr>
    <w:r>
      <w:fldChar w:fldCharType="begin"/>
    </w:r>
    <w:r>
      <w:rPr>
        <w:rStyle w:val="a3"/>
      </w:rPr>
      <w:instrText xml:space="preserve">PAGE  </w:instrText>
    </w:r>
    <w:r>
      <w:fldChar w:fldCharType="end"/>
    </w:r>
  </w:p>
  <w:p w:rsidR="005D624B" w:rsidRDefault="005D624B">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624B" w:rsidRDefault="005D624B">
    <w:pPr>
      <w:pStyle w:val="a7"/>
      <w:framePr w:wrap="around" w:vAnchor="text" w:hAnchor="margin" w:xAlign="center" w:y="1"/>
      <w:rPr>
        <w:rStyle w:val="a3"/>
      </w:rPr>
    </w:pPr>
    <w:r>
      <w:fldChar w:fldCharType="begin"/>
    </w:r>
    <w:r>
      <w:rPr>
        <w:rStyle w:val="a3"/>
      </w:rPr>
      <w:instrText xml:space="preserve">PAGE  </w:instrText>
    </w:r>
    <w:r>
      <w:fldChar w:fldCharType="separate"/>
    </w:r>
    <w:r w:rsidR="004A48BA">
      <w:rPr>
        <w:rStyle w:val="a3"/>
        <w:noProof/>
      </w:rPr>
      <w:t>4</w:t>
    </w:r>
    <w:r>
      <w:fldChar w:fldCharType="end"/>
    </w:r>
  </w:p>
  <w:p w:rsidR="005D624B" w:rsidRDefault="005D624B">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E3963" w:rsidRDefault="000E3963">
      <w:r>
        <w:separator/>
      </w:r>
    </w:p>
  </w:footnote>
  <w:footnote w:type="continuationSeparator" w:id="0">
    <w:p w:rsidR="000E3963" w:rsidRDefault="000E39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651425"/>
    <w:multiLevelType w:val="hybridMultilevel"/>
    <w:tmpl w:val="8E7C8FD8"/>
    <w:lvl w:ilvl="0" w:tplc="4600E570">
      <w:start w:val="1"/>
      <w:numFmt w:val="japaneseCounting"/>
      <w:lvlText w:val="（%1）"/>
      <w:lvlJc w:val="left"/>
      <w:pPr>
        <w:ind w:left="1193" w:hanging="773"/>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5AB46236"/>
    <w:multiLevelType w:val="multilevel"/>
    <w:tmpl w:val="5AB46236"/>
    <w:lvl w:ilvl="0">
      <w:start w:val="1"/>
      <w:numFmt w:val="japaneseCounting"/>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embedTrueTypeFonts/>
  <w:saveSubset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766"/>
    <w:rsid w:val="00017E38"/>
    <w:rsid w:val="00034FD1"/>
    <w:rsid w:val="00035D34"/>
    <w:rsid w:val="0004268B"/>
    <w:rsid w:val="00046829"/>
    <w:rsid w:val="00047C9C"/>
    <w:rsid w:val="00050445"/>
    <w:rsid w:val="00061BC3"/>
    <w:rsid w:val="00063854"/>
    <w:rsid w:val="0006531A"/>
    <w:rsid w:val="000746C9"/>
    <w:rsid w:val="00080173"/>
    <w:rsid w:val="000812AE"/>
    <w:rsid w:val="00093C44"/>
    <w:rsid w:val="00096793"/>
    <w:rsid w:val="000A2B67"/>
    <w:rsid w:val="000C29D3"/>
    <w:rsid w:val="000E2592"/>
    <w:rsid w:val="000E3963"/>
    <w:rsid w:val="000E3F9F"/>
    <w:rsid w:val="000F5B52"/>
    <w:rsid w:val="00107827"/>
    <w:rsid w:val="00113921"/>
    <w:rsid w:val="0013024F"/>
    <w:rsid w:val="00130CCF"/>
    <w:rsid w:val="00135496"/>
    <w:rsid w:val="001B141B"/>
    <w:rsid w:val="001B57C3"/>
    <w:rsid w:val="001C427E"/>
    <w:rsid w:val="001E5454"/>
    <w:rsid w:val="00207F36"/>
    <w:rsid w:val="0021420A"/>
    <w:rsid w:val="00216E60"/>
    <w:rsid w:val="00235567"/>
    <w:rsid w:val="00244A39"/>
    <w:rsid w:val="002474FB"/>
    <w:rsid w:val="00250D48"/>
    <w:rsid w:val="00261CDE"/>
    <w:rsid w:val="00271766"/>
    <w:rsid w:val="00286A0E"/>
    <w:rsid w:val="00290D2A"/>
    <w:rsid w:val="002952CD"/>
    <w:rsid w:val="002C2757"/>
    <w:rsid w:val="002C659C"/>
    <w:rsid w:val="002D53EC"/>
    <w:rsid w:val="002D751A"/>
    <w:rsid w:val="002E511F"/>
    <w:rsid w:val="002F3ADC"/>
    <w:rsid w:val="002F58DE"/>
    <w:rsid w:val="002F5FF6"/>
    <w:rsid w:val="00306E5B"/>
    <w:rsid w:val="00320979"/>
    <w:rsid w:val="00372697"/>
    <w:rsid w:val="00372AB1"/>
    <w:rsid w:val="003D2072"/>
    <w:rsid w:val="003E1206"/>
    <w:rsid w:val="003F3F67"/>
    <w:rsid w:val="003F4B68"/>
    <w:rsid w:val="00400F8F"/>
    <w:rsid w:val="00404212"/>
    <w:rsid w:val="004118DC"/>
    <w:rsid w:val="004249AD"/>
    <w:rsid w:val="00434EF6"/>
    <w:rsid w:val="00450BC1"/>
    <w:rsid w:val="00452EAC"/>
    <w:rsid w:val="004636AF"/>
    <w:rsid w:val="004A48BA"/>
    <w:rsid w:val="004B1812"/>
    <w:rsid w:val="004C144E"/>
    <w:rsid w:val="004C173B"/>
    <w:rsid w:val="004D1E78"/>
    <w:rsid w:val="004D5D7C"/>
    <w:rsid w:val="004E5CE2"/>
    <w:rsid w:val="004F19D2"/>
    <w:rsid w:val="004F4EAE"/>
    <w:rsid w:val="00502B28"/>
    <w:rsid w:val="00505345"/>
    <w:rsid w:val="00512575"/>
    <w:rsid w:val="005210F3"/>
    <w:rsid w:val="00522C81"/>
    <w:rsid w:val="0052704E"/>
    <w:rsid w:val="0054193D"/>
    <w:rsid w:val="00544644"/>
    <w:rsid w:val="00545BEA"/>
    <w:rsid w:val="00551381"/>
    <w:rsid w:val="0055674A"/>
    <w:rsid w:val="00571AFB"/>
    <w:rsid w:val="005A1BF6"/>
    <w:rsid w:val="005A4A40"/>
    <w:rsid w:val="005B33D7"/>
    <w:rsid w:val="005B6A5C"/>
    <w:rsid w:val="005B6EEA"/>
    <w:rsid w:val="005C48EA"/>
    <w:rsid w:val="005C7478"/>
    <w:rsid w:val="005D624B"/>
    <w:rsid w:val="005E2926"/>
    <w:rsid w:val="005E3096"/>
    <w:rsid w:val="005E4D57"/>
    <w:rsid w:val="005E6880"/>
    <w:rsid w:val="005F01CF"/>
    <w:rsid w:val="005F44C3"/>
    <w:rsid w:val="00616134"/>
    <w:rsid w:val="00625233"/>
    <w:rsid w:val="00633D87"/>
    <w:rsid w:val="00641EC8"/>
    <w:rsid w:val="0066428E"/>
    <w:rsid w:val="0067220D"/>
    <w:rsid w:val="006759D3"/>
    <w:rsid w:val="00691AEE"/>
    <w:rsid w:val="006928ED"/>
    <w:rsid w:val="0069672B"/>
    <w:rsid w:val="006A4D16"/>
    <w:rsid w:val="006A7344"/>
    <w:rsid w:val="006B7345"/>
    <w:rsid w:val="006C0856"/>
    <w:rsid w:val="006D2D48"/>
    <w:rsid w:val="006F10F0"/>
    <w:rsid w:val="007206A3"/>
    <w:rsid w:val="007350E4"/>
    <w:rsid w:val="00735838"/>
    <w:rsid w:val="00750404"/>
    <w:rsid w:val="007515A8"/>
    <w:rsid w:val="00760C7D"/>
    <w:rsid w:val="00775D25"/>
    <w:rsid w:val="00782AAE"/>
    <w:rsid w:val="007838E7"/>
    <w:rsid w:val="007A2A8D"/>
    <w:rsid w:val="007A5EA3"/>
    <w:rsid w:val="007E758D"/>
    <w:rsid w:val="007F4075"/>
    <w:rsid w:val="008038D2"/>
    <w:rsid w:val="00810FD8"/>
    <w:rsid w:val="008233C3"/>
    <w:rsid w:val="0082463F"/>
    <w:rsid w:val="008350DF"/>
    <w:rsid w:val="00864DFC"/>
    <w:rsid w:val="0087671A"/>
    <w:rsid w:val="008901BF"/>
    <w:rsid w:val="008B5A2A"/>
    <w:rsid w:val="008C1EFB"/>
    <w:rsid w:val="008F0808"/>
    <w:rsid w:val="008F33D3"/>
    <w:rsid w:val="00914451"/>
    <w:rsid w:val="00922A0E"/>
    <w:rsid w:val="00927DD3"/>
    <w:rsid w:val="0093538E"/>
    <w:rsid w:val="009640E8"/>
    <w:rsid w:val="00977966"/>
    <w:rsid w:val="009824FA"/>
    <w:rsid w:val="0099289B"/>
    <w:rsid w:val="009A0BAC"/>
    <w:rsid w:val="009C30D6"/>
    <w:rsid w:val="009D2E60"/>
    <w:rsid w:val="009F1F2B"/>
    <w:rsid w:val="009F2A84"/>
    <w:rsid w:val="009F62E4"/>
    <w:rsid w:val="00A1682F"/>
    <w:rsid w:val="00A26398"/>
    <w:rsid w:val="00A3145C"/>
    <w:rsid w:val="00A3238A"/>
    <w:rsid w:val="00A3796B"/>
    <w:rsid w:val="00A57BA0"/>
    <w:rsid w:val="00AA1D29"/>
    <w:rsid w:val="00AA44A5"/>
    <w:rsid w:val="00AB5EB7"/>
    <w:rsid w:val="00AC4A1C"/>
    <w:rsid w:val="00AC7E56"/>
    <w:rsid w:val="00AD7856"/>
    <w:rsid w:val="00AF11FF"/>
    <w:rsid w:val="00AF16E2"/>
    <w:rsid w:val="00B021B3"/>
    <w:rsid w:val="00B043E5"/>
    <w:rsid w:val="00B10B67"/>
    <w:rsid w:val="00B13E09"/>
    <w:rsid w:val="00B347CC"/>
    <w:rsid w:val="00B407AC"/>
    <w:rsid w:val="00B54382"/>
    <w:rsid w:val="00B61395"/>
    <w:rsid w:val="00B614C2"/>
    <w:rsid w:val="00B62985"/>
    <w:rsid w:val="00B64402"/>
    <w:rsid w:val="00B90C92"/>
    <w:rsid w:val="00BA11BD"/>
    <w:rsid w:val="00BA2A9A"/>
    <w:rsid w:val="00BA74F2"/>
    <w:rsid w:val="00BC315F"/>
    <w:rsid w:val="00BC6DCA"/>
    <w:rsid w:val="00BC77A6"/>
    <w:rsid w:val="00BD48AC"/>
    <w:rsid w:val="00BE63FF"/>
    <w:rsid w:val="00BF1D57"/>
    <w:rsid w:val="00BF1E43"/>
    <w:rsid w:val="00BF2221"/>
    <w:rsid w:val="00C037DA"/>
    <w:rsid w:val="00C21107"/>
    <w:rsid w:val="00C43AC2"/>
    <w:rsid w:val="00C5415B"/>
    <w:rsid w:val="00C61FB5"/>
    <w:rsid w:val="00C62330"/>
    <w:rsid w:val="00C62B40"/>
    <w:rsid w:val="00C65961"/>
    <w:rsid w:val="00C6626C"/>
    <w:rsid w:val="00C72A5C"/>
    <w:rsid w:val="00C72CEA"/>
    <w:rsid w:val="00CC4E3E"/>
    <w:rsid w:val="00CD6422"/>
    <w:rsid w:val="00D00649"/>
    <w:rsid w:val="00D136F2"/>
    <w:rsid w:val="00D26DC2"/>
    <w:rsid w:val="00D42499"/>
    <w:rsid w:val="00D45101"/>
    <w:rsid w:val="00D659C0"/>
    <w:rsid w:val="00D927F6"/>
    <w:rsid w:val="00DA699C"/>
    <w:rsid w:val="00DB67F3"/>
    <w:rsid w:val="00DD149E"/>
    <w:rsid w:val="00DD36BB"/>
    <w:rsid w:val="00DE09C3"/>
    <w:rsid w:val="00E0237E"/>
    <w:rsid w:val="00E34D6B"/>
    <w:rsid w:val="00E414A9"/>
    <w:rsid w:val="00E52A43"/>
    <w:rsid w:val="00E714AF"/>
    <w:rsid w:val="00E80249"/>
    <w:rsid w:val="00E90FB4"/>
    <w:rsid w:val="00E92BF1"/>
    <w:rsid w:val="00E95906"/>
    <w:rsid w:val="00EE38A1"/>
    <w:rsid w:val="00EE57DF"/>
    <w:rsid w:val="00EF0B8F"/>
    <w:rsid w:val="00EF3683"/>
    <w:rsid w:val="00EF53F2"/>
    <w:rsid w:val="00EF6E0F"/>
    <w:rsid w:val="00F03B78"/>
    <w:rsid w:val="00F053C5"/>
    <w:rsid w:val="00F0698A"/>
    <w:rsid w:val="00F06B40"/>
    <w:rsid w:val="00F17F24"/>
    <w:rsid w:val="00F260C2"/>
    <w:rsid w:val="00F35E2F"/>
    <w:rsid w:val="00F36991"/>
    <w:rsid w:val="00F37824"/>
    <w:rsid w:val="00F42DD1"/>
    <w:rsid w:val="00F44BC3"/>
    <w:rsid w:val="00F47CDC"/>
    <w:rsid w:val="00F5264F"/>
    <w:rsid w:val="00F6010B"/>
    <w:rsid w:val="00F614C0"/>
    <w:rsid w:val="00F63F7F"/>
    <w:rsid w:val="00F774FD"/>
    <w:rsid w:val="00F9429B"/>
    <w:rsid w:val="00F9696A"/>
    <w:rsid w:val="00FA237B"/>
    <w:rsid w:val="00FA78F5"/>
    <w:rsid w:val="00FB490D"/>
    <w:rsid w:val="00FB6CB4"/>
    <w:rsid w:val="00FC0471"/>
    <w:rsid w:val="00FF676B"/>
    <w:rsid w:val="00FF74E7"/>
    <w:rsid w:val="0BB71690"/>
    <w:rsid w:val="1B4A436A"/>
    <w:rsid w:val="21EC0E73"/>
    <w:rsid w:val="28DA4736"/>
    <w:rsid w:val="29220131"/>
    <w:rsid w:val="39BB4878"/>
    <w:rsid w:val="3A9451A1"/>
    <w:rsid w:val="43AC7721"/>
    <w:rsid w:val="48C871BE"/>
    <w:rsid w:val="4DF24E8F"/>
    <w:rsid w:val="61197861"/>
    <w:rsid w:val="6C5B1D37"/>
    <w:rsid w:val="6E07268C"/>
    <w:rsid w:val="757306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E2924AB-2DC2-F049-B49A-D5A9493C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3">
    <w:name w:val="heading 3"/>
    <w:basedOn w:val="a"/>
    <w:next w:val="a"/>
    <w:qFormat/>
    <w:pPr>
      <w:keepNext/>
      <w:adjustRightInd w:val="0"/>
      <w:snapToGrid w:val="0"/>
      <w:outlineLvl w:val="2"/>
    </w:pPr>
    <w:rPr>
      <w:rFonts w:ascii="宋体" w:hAnsi="宋体" w:cs="宋体"/>
      <w:color w:val="000000"/>
      <w:sz w:val="24"/>
      <w:szCs w:val="20"/>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character" w:customStyle="1" w:styleId="text31">
    <w:name w:val="text31"/>
    <w:basedOn w:val="a0"/>
  </w:style>
  <w:style w:type="character" w:styleId="a4">
    <w:name w:val="Strong"/>
    <w:qFormat/>
    <w:rPr>
      <w:b/>
      <w:bCs/>
    </w:rPr>
  </w:style>
  <w:style w:type="character" w:customStyle="1" w:styleId="Char">
    <w:name w:val="纯文本 Char"/>
    <w:link w:val="a5"/>
    <w:rPr>
      <w:rFonts w:ascii="宋体" w:hAnsi="Courier New"/>
      <w:kern w:val="2"/>
      <w:sz w:val="21"/>
    </w:rPr>
  </w:style>
  <w:style w:type="character" w:customStyle="1" w:styleId="Char0">
    <w:name w:val="页眉 Char"/>
    <w:link w:val="a6"/>
    <w:rPr>
      <w:kern w:val="2"/>
      <w:sz w:val="18"/>
      <w:szCs w:val="18"/>
    </w:rPr>
  </w:style>
  <w:style w:type="paragraph" w:styleId="a6">
    <w:name w:val="header"/>
    <w:basedOn w:val="a"/>
    <w:link w:val="Char0"/>
    <w:pPr>
      <w:pBdr>
        <w:bottom w:val="single" w:sz="6" w:space="1" w:color="auto"/>
      </w:pBdr>
      <w:tabs>
        <w:tab w:val="center" w:pos="4153"/>
        <w:tab w:val="right" w:pos="8306"/>
      </w:tabs>
      <w:snapToGrid w:val="0"/>
      <w:jc w:val="center"/>
    </w:pPr>
    <w:rPr>
      <w:sz w:val="18"/>
      <w:szCs w:val="18"/>
      <w:lang w:val="x-none" w:eastAsia="x-none"/>
    </w:rPr>
  </w:style>
  <w:style w:type="paragraph" w:styleId="a5">
    <w:name w:val="Plain Text"/>
    <w:basedOn w:val="a"/>
    <w:link w:val="Char"/>
    <w:rPr>
      <w:rFonts w:ascii="宋体" w:hAnsi="Courier New"/>
      <w:szCs w:val="20"/>
      <w:lang w:val="x-none" w:eastAsia="x-none"/>
    </w:rPr>
  </w:style>
  <w:style w:type="paragraph" w:styleId="a7">
    <w:name w:val="footer"/>
    <w:basedOn w:val="a"/>
    <w:pPr>
      <w:tabs>
        <w:tab w:val="center" w:pos="4153"/>
        <w:tab w:val="right" w:pos="8306"/>
      </w:tabs>
      <w:snapToGrid w:val="0"/>
      <w:jc w:val="left"/>
    </w:pPr>
    <w:rPr>
      <w:sz w:val="18"/>
      <w:szCs w:val="18"/>
    </w:rPr>
  </w:style>
  <w:style w:type="paragraph" w:styleId="a8">
    <w:name w:val="Balloon Text"/>
    <w:basedOn w:val="a"/>
    <w:semiHidden/>
    <w:rPr>
      <w:sz w:val="18"/>
      <w:szCs w:val="18"/>
    </w:rPr>
  </w:style>
  <w:style w:type="paragraph" w:styleId="2">
    <w:name w:val="Body Text Indent 2"/>
    <w:basedOn w:val="a"/>
    <w:pPr>
      <w:widowControl/>
      <w:spacing w:before="100" w:beforeAutospacing="1" w:after="100" w:afterAutospacing="1"/>
      <w:jc w:val="left"/>
    </w:pPr>
    <w:rPr>
      <w:rFonts w:ascii="宋体" w:hAnsi="宋体" w:cs="宋体"/>
      <w:kern w:val="0"/>
      <w:sz w:val="24"/>
    </w:rPr>
  </w:style>
  <w:style w:type="paragraph" w:styleId="a9">
    <w:name w:val="Date"/>
    <w:basedOn w:val="a"/>
    <w:next w:val="a"/>
    <w:pPr>
      <w:ind w:leftChars="2500" w:left="100"/>
    </w:pPr>
  </w:style>
  <w:style w:type="paragraph" w:styleId="aa">
    <w:name w:val="Normal (Web)"/>
    <w:basedOn w:val="a"/>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pixelsPerInch w:val="19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DB33C0-BAA9-4E99-BBE1-DD781068879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1678</Words>
  <Characters>9568</Characters>
  <Application>Microsoft Office Word</Application>
  <DocSecurity>0</DocSecurity>
  <Lines>79</Lines>
  <Paragraphs>22</Paragraphs>
  <ScaleCrop>false</ScaleCrop>
  <Company>CHINA</Company>
  <LinksUpToDate>false</LinksUpToDate>
  <CharactersWithSpaces>11224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在博鳌经济分析会议上的发言</dc:title>
  <dc:subject/>
  <dc:creator>USER</dc:creator>
  <cp:keywords/>
  <cp:lastModifiedBy>林 达志</cp:lastModifiedBy>
  <cp:revision>2</cp:revision>
  <cp:lastPrinted>2020-10-12T01:10:00Z</cp:lastPrinted>
  <dcterms:created xsi:type="dcterms:W3CDTF">2021-02-04T03:08:00Z</dcterms:created>
  <dcterms:modified xsi:type="dcterms:W3CDTF">2021-02-04T03:08:00Z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