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EBC07" w14:textId="64808684" w:rsidR="00844E5F" w:rsidRPr="00856052" w:rsidRDefault="00844E5F" w:rsidP="00844E5F">
      <w:pPr>
        <w:spacing w:line="500" w:lineRule="exact"/>
        <w:rPr>
          <w:rFonts w:ascii="宋体" w:eastAsia="宋体" w:hAnsi="宋体"/>
          <w:b/>
          <w:bCs/>
          <w:sz w:val="32"/>
          <w:szCs w:val="48"/>
        </w:rPr>
      </w:pPr>
      <w:r w:rsidRPr="00856052">
        <w:rPr>
          <w:rFonts w:ascii="宋体" w:eastAsia="宋体" w:hAnsi="宋体" w:hint="eastAsia"/>
          <w:b/>
          <w:bCs/>
          <w:sz w:val="32"/>
          <w:szCs w:val="48"/>
        </w:rPr>
        <w:t>附件</w:t>
      </w:r>
    </w:p>
    <w:tbl>
      <w:tblPr>
        <w:tblW w:w="8828" w:type="dxa"/>
        <w:tblInd w:w="108" w:type="dxa"/>
        <w:tblLook w:val="0000" w:firstRow="0" w:lastRow="0" w:firstColumn="0" w:lastColumn="0" w:noHBand="0" w:noVBand="0"/>
      </w:tblPr>
      <w:tblGrid>
        <w:gridCol w:w="640"/>
        <w:gridCol w:w="6179"/>
        <w:gridCol w:w="1233"/>
        <w:gridCol w:w="776"/>
      </w:tblGrid>
      <w:tr w:rsidR="00ED40CB" w:rsidRPr="00856052" w14:paraId="7D421B1F" w14:textId="77777777" w:rsidTr="000A5F0A">
        <w:trPr>
          <w:trHeight w:val="586"/>
        </w:trPr>
        <w:tc>
          <w:tcPr>
            <w:tcW w:w="88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</w:tcPr>
          <w:p w14:paraId="4D1016A8" w14:textId="77777777" w:rsidR="00844E5F" w:rsidRPr="00856052" w:rsidRDefault="00844E5F" w:rsidP="000A5F0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kern w:val="0"/>
                <w:sz w:val="36"/>
                <w:szCs w:val="36"/>
              </w:rPr>
            </w:pPr>
            <w:r w:rsidRPr="00856052">
              <w:rPr>
                <w:rFonts w:ascii="宋体" w:eastAsia="宋体" w:hAnsi="宋体" w:cs="宋体" w:hint="eastAsia"/>
                <w:b/>
                <w:kern w:val="0"/>
                <w:sz w:val="36"/>
                <w:szCs w:val="36"/>
              </w:rPr>
              <w:t>漳州市工程建设省级工法专家评审表</w:t>
            </w:r>
          </w:p>
        </w:tc>
      </w:tr>
      <w:tr w:rsidR="00ED40CB" w:rsidRPr="00856052" w14:paraId="0573281D" w14:textId="77777777" w:rsidTr="000A5F0A">
        <w:trPr>
          <w:trHeight w:val="315"/>
        </w:trPr>
        <w:tc>
          <w:tcPr>
            <w:tcW w:w="68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6C176A45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注：拟推荐省级工法的得分应大于或等于75分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954DC90" w14:textId="77777777" w:rsidR="00844E5F" w:rsidRPr="00856052" w:rsidRDefault="00844E5F" w:rsidP="000A5F0A">
            <w:pPr>
              <w:widowControl/>
              <w:spacing w:line="320" w:lineRule="exac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总得分：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79E7820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ED40CB" w:rsidRPr="00856052" w14:paraId="227499B0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D694C3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条款要求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15C779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计分标准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21D24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得分</w:t>
            </w:r>
          </w:p>
        </w:tc>
      </w:tr>
      <w:tr w:rsidR="00ED40CB" w:rsidRPr="00856052" w14:paraId="16686E16" w14:textId="77777777" w:rsidTr="000A5F0A">
        <w:trPr>
          <w:trHeight w:val="499"/>
        </w:trPr>
        <w:tc>
          <w:tcPr>
            <w:tcW w:w="8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38C3D6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  关键技术水平（35分）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DCCD9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ED40CB" w:rsidRPr="00856052" w14:paraId="66EE5320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3FFE2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1.1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工法关键技术的先进性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C5C4B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0～25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D5EE5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2A163C90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F7EDF5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1.2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工法的特点突出，具有较高的创新性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0A918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3D670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0C3B9CCC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E2ACB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1.3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工法的工艺原理科学合理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C765A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3534E8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5AAB8664" w14:textId="77777777" w:rsidTr="000A5F0A">
        <w:trPr>
          <w:trHeight w:val="499"/>
        </w:trPr>
        <w:tc>
          <w:tcPr>
            <w:tcW w:w="8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B02E4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  适用性、合理性、可靠性（40分）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ADB4A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ED40CB" w:rsidRPr="00856052" w14:paraId="2045EF0A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F825F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2.1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工艺流程完整、合理，可操作性强，能满足指导项目施工与管理的需要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93A65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0～10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22443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6467CB3C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01E29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2.2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主要材料、机具、仪器仪表满足施工要求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1E854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ACBC3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012E05E5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C9D00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2.3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关键工序质量控制措施合理有效；质量检测手段完备、方法正确；技术指标满足规范要求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5011E6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B52A3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3EA74F5C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4CB07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2.4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施工安全措施有效、针对性强，明确必要的安全预警事项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0DA529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85DE21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41518B0A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C5F2E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2.5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符合技术发展方向，满足“四节一环保”要求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C2AA0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BF778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152E2FA0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FCD4E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2.6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应用工程实例达到数量要求，能佐证工法的成熟可靠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41EE6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2373F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6A10E3B2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5C865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2.7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工法在福建省范围内有较高推广应用价值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5982B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B7C6B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0630075A" w14:textId="77777777" w:rsidTr="000A5F0A">
        <w:trPr>
          <w:trHeight w:val="499"/>
        </w:trPr>
        <w:tc>
          <w:tcPr>
            <w:tcW w:w="8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C00CD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  应用效益（15分）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B789D8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ED40CB" w:rsidRPr="00856052" w14:paraId="3149F0D8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96C01D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3.1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效益分析依据充分、合理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5101E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584B35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7D1AB0F0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957F8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3.2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通过工艺技术改进，能够提高工程质量、节省成本，经济和社会效益显著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0CC91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0～10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499BD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5280A629" w14:textId="77777777" w:rsidTr="000A5F0A">
        <w:trPr>
          <w:trHeight w:val="499"/>
        </w:trPr>
        <w:tc>
          <w:tcPr>
            <w:tcW w:w="8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2D9C2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4  工法编写水平（10分）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8909C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ED40CB" w:rsidRPr="00856052" w14:paraId="1AB687CF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73458B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4.1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文本编写格式规范，表述清晰，条文层次分明，数据可靠，图表与文字对应性强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FA662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DEE2FA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6832A448" w14:textId="77777777" w:rsidTr="000A5F0A">
        <w:trPr>
          <w:trHeight w:val="499"/>
        </w:trPr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4D4C2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4.2</w:t>
            </w: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反映实际施工中工法操作要点的相关图片能真实、客观地反映工艺要点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2F808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0～3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237C7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D40CB" w:rsidRPr="00856052" w14:paraId="3C50574E" w14:textId="77777777" w:rsidTr="000A5F0A">
        <w:trPr>
          <w:trHeight w:val="130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559EF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特别</w:t>
            </w:r>
          </w:p>
          <w:p w14:paraId="08E828BA" w14:textId="77777777" w:rsidR="00844E5F" w:rsidRPr="00856052" w:rsidRDefault="00844E5F" w:rsidP="000A5F0A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5605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说明</w:t>
            </w:r>
          </w:p>
        </w:tc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F27A2" w14:textId="77777777" w:rsidR="00844E5F" w:rsidRPr="00856052" w:rsidRDefault="00844E5F" w:rsidP="000A5F0A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14:paraId="713222ED" w14:textId="77777777" w:rsidR="00844E5F" w:rsidRPr="00ED40CB" w:rsidRDefault="00844E5F" w:rsidP="00844E5F">
      <w:pPr>
        <w:spacing w:line="300" w:lineRule="exact"/>
        <w:rPr>
          <w:rFonts w:ascii="仿宋" w:eastAsia="仿宋" w:hAnsi="仿宋"/>
          <w:szCs w:val="32"/>
        </w:rPr>
      </w:pPr>
    </w:p>
    <w:p w14:paraId="66504F66" w14:textId="14E66AEA" w:rsidR="00E4219F" w:rsidRPr="00F41F62" w:rsidRDefault="00F41F62" w:rsidP="00E4219F">
      <w:pPr>
        <w:jc w:val="left"/>
        <w:rPr>
          <w:rFonts w:ascii="宋体" w:eastAsia="宋体" w:hAnsi="宋体"/>
          <w:sz w:val="28"/>
          <w:szCs w:val="28"/>
          <w:u w:val="single"/>
        </w:rPr>
      </w:pPr>
      <w:r w:rsidRPr="00F41F62">
        <w:rPr>
          <w:rFonts w:ascii="宋体" w:eastAsia="宋体" w:hAnsi="宋体" w:hint="eastAsia"/>
          <w:sz w:val="28"/>
          <w:szCs w:val="28"/>
        </w:rPr>
        <w:t>工法名称：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                                      </w:t>
      </w:r>
    </w:p>
    <w:p w14:paraId="20D68549" w14:textId="4DA139CF" w:rsidR="00F41F62" w:rsidRPr="00F41F62" w:rsidRDefault="00F41F62" w:rsidP="00F41F62">
      <w:pPr>
        <w:wordWrap w:val="0"/>
        <w:jc w:val="right"/>
        <w:rPr>
          <w:rFonts w:ascii="宋体" w:eastAsia="宋体" w:hAnsi="宋体" w:hint="eastAsia"/>
          <w:sz w:val="28"/>
          <w:szCs w:val="28"/>
          <w:u w:val="single"/>
        </w:rPr>
      </w:pPr>
      <w:r w:rsidRPr="00F41F62">
        <w:rPr>
          <w:rFonts w:ascii="宋体" w:eastAsia="宋体" w:hAnsi="宋体" w:hint="eastAsia"/>
          <w:sz w:val="28"/>
          <w:szCs w:val="28"/>
        </w:rPr>
        <w:t>专家签名：</w:t>
      </w:r>
      <w:r w:rsidRPr="00F41F62"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 w:rsidRPr="00F41F62">
        <w:rPr>
          <w:rFonts w:ascii="宋体" w:eastAsia="宋体" w:hAnsi="宋体"/>
          <w:sz w:val="28"/>
          <w:szCs w:val="28"/>
          <w:u w:val="single"/>
        </w:rPr>
        <w:t xml:space="preserve">     </w:t>
      </w:r>
    </w:p>
    <w:sectPr w:rsidR="00F41F62" w:rsidRPr="00F41F62" w:rsidSect="00F41F62">
      <w:pgSz w:w="11906" w:h="16838" w:code="9"/>
      <w:pgMar w:top="1134" w:right="1701" w:bottom="1134" w:left="1701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6C204F" w14:textId="77777777" w:rsidR="00ED34C7" w:rsidRDefault="00ED34C7" w:rsidP="00844E5F">
      <w:r>
        <w:separator/>
      </w:r>
    </w:p>
  </w:endnote>
  <w:endnote w:type="continuationSeparator" w:id="0">
    <w:p w14:paraId="767BF03F" w14:textId="77777777" w:rsidR="00ED34C7" w:rsidRDefault="00ED34C7" w:rsidP="00844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8E40BA" w14:textId="77777777" w:rsidR="00ED34C7" w:rsidRDefault="00ED34C7" w:rsidP="00844E5F">
      <w:r>
        <w:separator/>
      </w:r>
    </w:p>
  </w:footnote>
  <w:footnote w:type="continuationSeparator" w:id="0">
    <w:p w14:paraId="789AF148" w14:textId="77777777" w:rsidR="00ED34C7" w:rsidRDefault="00ED34C7" w:rsidP="00844E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19F"/>
    <w:rsid w:val="00136461"/>
    <w:rsid w:val="001B5246"/>
    <w:rsid w:val="001C61BE"/>
    <w:rsid w:val="00242735"/>
    <w:rsid w:val="0026045B"/>
    <w:rsid w:val="002D2C45"/>
    <w:rsid w:val="003423F0"/>
    <w:rsid w:val="00436208"/>
    <w:rsid w:val="004B0F26"/>
    <w:rsid w:val="004E6EEE"/>
    <w:rsid w:val="005526B5"/>
    <w:rsid w:val="005966C0"/>
    <w:rsid w:val="005A66C7"/>
    <w:rsid w:val="005B1522"/>
    <w:rsid w:val="00630116"/>
    <w:rsid w:val="006617FA"/>
    <w:rsid w:val="006832FF"/>
    <w:rsid w:val="006C1288"/>
    <w:rsid w:val="007041A0"/>
    <w:rsid w:val="00722233"/>
    <w:rsid w:val="00770408"/>
    <w:rsid w:val="00787D96"/>
    <w:rsid w:val="007D1EAD"/>
    <w:rsid w:val="007D7448"/>
    <w:rsid w:val="00813066"/>
    <w:rsid w:val="00844E5F"/>
    <w:rsid w:val="00856052"/>
    <w:rsid w:val="0098718E"/>
    <w:rsid w:val="00A4545B"/>
    <w:rsid w:val="00AC1B02"/>
    <w:rsid w:val="00B33044"/>
    <w:rsid w:val="00C02A37"/>
    <w:rsid w:val="00C23EFF"/>
    <w:rsid w:val="00CB4115"/>
    <w:rsid w:val="00D509D2"/>
    <w:rsid w:val="00D827F9"/>
    <w:rsid w:val="00DB3978"/>
    <w:rsid w:val="00DF1E74"/>
    <w:rsid w:val="00DF7FB9"/>
    <w:rsid w:val="00E265CD"/>
    <w:rsid w:val="00E4219F"/>
    <w:rsid w:val="00E6684C"/>
    <w:rsid w:val="00ED34C7"/>
    <w:rsid w:val="00ED40CB"/>
    <w:rsid w:val="00F41F62"/>
    <w:rsid w:val="00FA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2BF84A"/>
  <w15:chartTrackingRefBased/>
  <w15:docId w15:val="{372EBA18-E461-48CC-B8E9-2142E193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219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E4219F"/>
    <w:rPr>
      <w:b/>
      <w:bCs/>
    </w:rPr>
  </w:style>
  <w:style w:type="paragraph" w:styleId="a5">
    <w:name w:val="header"/>
    <w:basedOn w:val="a"/>
    <w:link w:val="a6"/>
    <w:uiPriority w:val="99"/>
    <w:unhideWhenUsed/>
    <w:rsid w:val="00844E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44E5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44E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44E5F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ED40CB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ED40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61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2</cp:revision>
  <cp:lastPrinted>2021-01-11T08:43:00Z</cp:lastPrinted>
  <dcterms:created xsi:type="dcterms:W3CDTF">2021-01-16T07:58:00Z</dcterms:created>
  <dcterms:modified xsi:type="dcterms:W3CDTF">2021-01-16T07:58:00Z</dcterms:modified>
</cp:coreProperties>
</file>