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96547" w:rsidRDefault="00C96547">
      <w:pPr>
        <w:rPr>
          <w:rFonts w:ascii="宋体" w:hAnsi="宋体" w:hint="eastAsia"/>
        </w:rPr>
      </w:pPr>
    </w:p>
    <w:p w:rsidR="00C96547" w:rsidRDefault="00C96547">
      <w:pPr>
        <w:jc w:val="center"/>
        <w:rPr>
          <w:rFonts w:ascii="宋体" w:hAnsi="宋体" w:hint="eastAsia"/>
          <w:b/>
          <w:sz w:val="32"/>
          <w:szCs w:val="32"/>
        </w:rPr>
      </w:pPr>
    </w:p>
    <w:p w:rsidR="00C96547" w:rsidRDefault="00C96547">
      <w:pPr>
        <w:jc w:val="center"/>
        <w:rPr>
          <w:rFonts w:ascii="宋体" w:hAnsi="宋体" w:hint="eastAsia"/>
          <w:b/>
          <w:sz w:val="32"/>
          <w:szCs w:val="32"/>
        </w:rPr>
      </w:pPr>
    </w:p>
    <w:p w:rsidR="00C96547" w:rsidRDefault="00C96547">
      <w:pPr>
        <w:rPr>
          <w:rFonts w:ascii="宋体" w:hAnsi="宋体" w:hint="eastAsia"/>
          <w:sz w:val="24"/>
        </w:rPr>
      </w:pPr>
    </w:p>
    <w:p w:rsidR="00C96547" w:rsidRDefault="00C96547">
      <w:pPr>
        <w:jc w:val="center"/>
        <w:rPr>
          <w:rFonts w:ascii="宋体" w:hAnsi="宋体" w:hint="eastAsia"/>
          <w:sz w:val="32"/>
          <w:szCs w:val="32"/>
        </w:rPr>
      </w:pPr>
    </w:p>
    <w:p w:rsidR="00C96547" w:rsidRDefault="00C96547">
      <w:pPr>
        <w:jc w:val="center"/>
        <w:rPr>
          <w:rFonts w:ascii="宋体" w:hAnsi="宋体" w:hint="eastAsia"/>
          <w:sz w:val="32"/>
          <w:szCs w:val="32"/>
        </w:rPr>
      </w:pPr>
    </w:p>
    <w:p w:rsidR="00C96547" w:rsidRDefault="00C96547">
      <w:pPr>
        <w:jc w:val="center"/>
        <w:rPr>
          <w:rFonts w:ascii="宋体" w:hAnsi="宋体" w:hint="eastAsia"/>
          <w:sz w:val="32"/>
          <w:szCs w:val="32"/>
        </w:rPr>
      </w:pPr>
    </w:p>
    <w:p w:rsidR="00C96547" w:rsidRDefault="00C96547">
      <w:pPr>
        <w:ind w:firstLineChars="950" w:firstLine="3040"/>
        <w:rPr>
          <w:rFonts w:ascii="宋体" w:hAnsi="宋体" w:hint="eastAsia"/>
          <w:sz w:val="32"/>
          <w:szCs w:val="32"/>
        </w:rPr>
      </w:pPr>
    </w:p>
    <w:p w:rsidR="00C96547" w:rsidRPr="006C7D5A" w:rsidRDefault="00DE7EE4">
      <w:pPr>
        <w:ind w:firstLineChars="950" w:firstLine="3040"/>
        <w:rPr>
          <w:rFonts w:ascii="仿宋" w:eastAsia="仿宋" w:hAnsi="仿宋" w:hint="eastAsia"/>
          <w:color w:val="000000" w:themeColor="text1"/>
          <w:sz w:val="32"/>
          <w:szCs w:val="32"/>
        </w:rPr>
      </w:pPr>
      <w:r w:rsidRPr="006C7D5A">
        <w:rPr>
          <w:rFonts w:ascii="仿宋" w:eastAsia="仿宋" w:hAnsi="仿宋" w:hint="eastAsia"/>
          <w:color w:val="000000" w:themeColor="text1"/>
          <w:sz w:val="32"/>
          <w:szCs w:val="32"/>
        </w:rPr>
        <w:t>漳建质安协[202</w:t>
      </w:r>
      <w:r w:rsidR="00F44E21">
        <w:rPr>
          <w:rFonts w:ascii="仿宋" w:eastAsia="仿宋" w:hAnsi="仿宋" w:hint="eastAsia"/>
          <w:color w:val="000000" w:themeColor="text1"/>
          <w:sz w:val="32"/>
          <w:szCs w:val="32"/>
        </w:rPr>
        <w:t>4</w:t>
      </w:r>
      <w:r w:rsidRPr="006C7D5A">
        <w:rPr>
          <w:rFonts w:ascii="仿宋" w:eastAsia="仿宋" w:hAnsi="仿宋" w:hint="eastAsia"/>
          <w:color w:val="000000" w:themeColor="text1"/>
          <w:sz w:val="32"/>
          <w:szCs w:val="32"/>
        </w:rPr>
        <w:t>]</w:t>
      </w:r>
      <w:r w:rsidR="00A622E0">
        <w:rPr>
          <w:rFonts w:ascii="仿宋" w:eastAsia="仿宋" w:hAnsi="仿宋" w:hint="eastAsia"/>
          <w:color w:val="000000" w:themeColor="text1"/>
          <w:sz w:val="32"/>
          <w:szCs w:val="32"/>
        </w:rPr>
        <w:t>66</w:t>
      </w:r>
      <w:r w:rsidRPr="006C7D5A">
        <w:rPr>
          <w:rFonts w:ascii="仿宋" w:eastAsia="仿宋" w:hAnsi="仿宋" w:hint="eastAsia"/>
          <w:color w:val="000000" w:themeColor="text1"/>
          <w:sz w:val="32"/>
          <w:szCs w:val="32"/>
        </w:rPr>
        <w:t>号</w:t>
      </w:r>
    </w:p>
    <w:p w:rsidR="00C96547" w:rsidRDefault="00C96547">
      <w:pPr>
        <w:spacing w:line="580" w:lineRule="exact"/>
        <w:jc w:val="center"/>
        <w:rPr>
          <w:rFonts w:ascii="宋体" w:hAnsi="宋体" w:hint="eastAsia"/>
          <w:sz w:val="44"/>
          <w:szCs w:val="44"/>
        </w:rPr>
      </w:pPr>
    </w:p>
    <w:p w:rsidR="00C96547" w:rsidRDefault="00DE7EE4">
      <w:pPr>
        <w:jc w:val="center"/>
        <w:rPr>
          <w:rFonts w:ascii="宋体" w:hAnsi="宋体" w:hint="eastAsia"/>
          <w:b/>
          <w:bCs/>
          <w:color w:val="000000" w:themeColor="text1"/>
          <w:sz w:val="44"/>
          <w:szCs w:val="44"/>
        </w:rPr>
      </w:pPr>
      <w:r>
        <w:rPr>
          <w:rFonts w:ascii="宋体" w:hAnsi="宋体" w:hint="eastAsia"/>
          <w:b/>
          <w:bCs/>
          <w:color w:val="000000" w:themeColor="text1"/>
          <w:sz w:val="44"/>
          <w:szCs w:val="44"/>
        </w:rPr>
        <w:t>漳州市工程建设质量安全协会</w:t>
      </w:r>
      <w:r>
        <w:rPr>
          <w:rFonts w:ascii="宋体" w:hAnsi="宋体"/>
          <w:b/>
          <w:bCs/>
          <w:color w:val="000000" w:themeColor="text1"/>
          <w:sz w:val="44"/>
          <w:szCs w:val="44"/>
        </w:rPr>
        <w:t>关于公示202</w:t>
      </w:r>
      <w:r w:rsidR="005721B7">
        <w:rPr>
          <w:rFonts w:ascii="宋体" w:hAnsi="宋体" w:hint="eastAsia"/>
          <w:b/>
          <w:bCs/>
          <w:color w:val="000000" w:themeColor="text1"/>
          <w:sz w:val="44"/>
          <w:szCs w:val="44"/>
        </w:rPr>
        <w:t>4</w:t>
      </w:r>
      <w:r>
        <w:rPr>
          <w:rFonts w:ascii="宋体" w:hAnsi="宋体"/>
          <w:b/>
          <w:bCs/>
          <w:color w:val="000000" w:themeColor="text1"/>
          <w:sz w:val="44"/>
          <w:szCs w:val="44"/>
        </w:rPr>
        <w:t>年</w:t>
      </w:r>
    </w:p>
    <w:p w:rsidR="00C96547" w:rsidRDefault="00DE7EE4">
      <w:pPr>
        <w:jc w:val="center"/>
        <w:rPr>
          <w:rFonts w:ascii="宋体" w:hAnsi="宋体" w:hint="eastAsia"/>
          <w:b/>
          <w:bCs/>
          <w:color w:val="000000" w:themeColor="text1"/>
          <w:sz w:val="44"/>
          <w:szCs w:val="44"/>
        </w:rPr>
      </w:pPr>
      <w:r>
        <w:rPr>
          <w:rFonts w:ascii="宋体" w:hAnsi="宋体" w:hint="eastAsia"/>
          <w:b/>
          <w:bCs/>
          <w:color w:val="000000" w:themeColor="text1"/>
          <w:sz w:val="44"/>
          <w:szCs w:val="44"/>
        </w:rPr>
        <w:t>第</w:t>
      </w:r>
      <w:r w:rsidR="00437C39">
        <w:rPr>
          <w:rFonts w:ascii="宋体" w:hAnsi="宋体" w:hint="eastAsia"/>
          <w:b/>
          <w:bCs/>
          <w:color w:val="000000" w:themeColor="text1"/>
          <w:sz w:val="44"/>
          <w:szCs w:val="44"/>
        </w:rPr>
        <w:t>三</w:t>
      </w:r>
      <w:r>
        <w:rPr>
          <w:rFonts w:ascii="宋体" w:hAnsi="宋体" w:hint="eastAsia"/>
          <w:b/>
          <w:bCs/>
          <w:color w:val="000000" w:themeColor="text1"/>
          <w:sz w:val="44"/>
          <w:szCs w:val="44"/>
        </w:rPr>
        <w:t>季度</w:t>
      </w:r>
      <w:r>
        <w:rPr>
          <w:rFonts w:ascii="宋体" w:hAnsi="宋体"/>
          <w:b/>
          <w:bCs/>
          <w:color w:val="000000" w:themeColor="text1"/>
          <w:sz w:val="44"/>
          <w:szCs w:val="44"/>
        </w:rPr>
        <w:t>创建</w:t>
      </w:r>
      <w:r>
        <w:rPr>
          <w:rFonts w:ascii="宋体" w:hAnsi="宋体" w:hint="eastAsia"/>
          <w:b/>
          <w:bCs/>
          <w:color w:val="000000" w:themeColor="text1"/>
          <w:sz w:val="44"/>
          <w:szCs w:val="44"/>
        </w:rPr>
        <w:t>漳州市</w:t>
      </w:r>
      <w:r>
        <w:rPr>
          <w:rFonts w:ascii="宋体" w:hAnsi="宋体"/>
          <w:b/>
          <w:bCs/>
          <w:color w:val="000000" w:themeColor="text1"/>
          <w:sz w:val="44"/>
          <w:szCs w:val="44"/>
        </w:rPr>
        <w:t>“</w:t>
      </w:r>
      <w:r>
        <w:rPr>
          <w:rFonts w:ascii="宋体" w:hAnsi="宋体" w:hint="eastAsia"/>
          <w:b/>
          <w:bCs/>
          <w:color w:val="000000" w:themeColor="text1"/>
          <w:sz w:val="44"/>
          <w:szCs w:val="44"/>
        </w:rPr>
        <w:t>水仙杯</w:t>
      </w:r>
      <w:r>
        <w:rPr>
          <w:rFonts w:ascii="宋体" w:hAnsi="宋体"/>
          <w:b/>
          <w:bCs/>
          <w:color w:val="000000" w:themeColor="text1"/>
          <w:sz w:val="44"/>
          <w:szCs w:val="44"/>
        </w:rPr>
        <w:t>”</w:t>
      </w:r>
      <w:r>
        <w:rPr>
          <w:rFonts w:ascii="宋体" w:hAnsi="宋体" w:hint="eastAsia"/>
          <w:b/>
          <w:bCs/>
          <w:color w:val="000000" w:themeColor="text1"/>
          <w:sz w:val="44"/>
          <w:szCs w:val="44"/>
        </w:rPr>
        <w:t>奖</w:t>
      </w:r>
      <w:r>
        <w:rPr>
          <w:rFonts w:ascii="宋体" w:hAnsi="宋体"/>
          <w:b/>
          <w:bCs/>
          <w:color w:val="000000" w:themeColor="text1"/>
          <w:sz w:val="44"/>
          <w:szCs w:val="44"/>
        </w:rPr>
        <w:t>优质工程</w:t>
      </w:r>
    </w:p>
    <w:p w:rsidR="00C96547" w:rsidRDefault="00DE7EE4">
      <w:pPr>
        <w:jc w:val="center"/>
        <w:rPr>
          <w:rFonts w:ascii="宋体" w:hAnsi="宋体" w:hint="eastAsia"/>
          <w:b/>
          <w:bCs/>
          <w:color w:val="000000" w:themeColor="text1"/>
          <w:sz w:val="44"/>
          <w:szCs w:val="44"/>
        </w:rPr>
      </w:pPr>
      <w:r>
        <w:rPr>
          <w:rFonts w:ascii="宋体" w:hAnsi="宋体"/>
          <w:b/>
          <w:bCs/>
          <w:color w:val="000000" w:themeColor="text1"/>
          <w:sz w:val="44"/>
          <w:szCs w:val="44"/>
        </w:rPr>
        <w:t>备案登记生效项目名单的通知</w:t>
      </w:r>
    </w:p>
    <w:p w:rsidR="00C96547" w:rsidRDefault="00C96547">
      <w:pPr>
        <w:jc w:val="center"/>
        <w:rPr>
          <w:rFonts w:ascii="宋体" w:hAnsi="宋体" w:cs="仿宋" w:hint="eastAsia"/>
          <w:b/>
          <w:bCs/>
          <w:sz w:val="44"/>
          <w:szCs w:val="44"/>
        </w:rPr>
      </w:pPr>
    </w:p>
    <w:p w:rsidR="00C96547" w:rsidRDefault="00DE7EE4">
      <w:pPr>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各有关单位:</w:t>
      </w:r>
    </w:p>
    <w:p w:rsidR="00C96547" w:rsidRDefault="00DE7EE4">
      <w:pPr>
        <w:ind w:firstLineChars="200" w:firstLine="640"/>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根据《漳州市“水仙杯”奖优质工程评审办法(2020年修订)》的文件精神。经审核,202</w:t>
      </w:r>
      <w:r w:rsidR="005721B7">
        <w:rPr>
          <w:rFonts w:ascii="仿宋" w:eastAsia="仿宋" w:hAnsi="仿宋" w:cs="仿宋" w:hint="eastAsia"/>
          <w:color w:val="000000" w:themeColor="text1"/>
          <w:sz w:val="32"/>
          <w:szCs w:val="32"/>
        </w:rPr>
        <w:t>4</w:t>
      </w:r>
      <w:r>
        <w:rPr>
          <w:rFonts w:ascii="仿宋" w:eastAsia="仿宋" w:hAnsi="仿宋" w:cs="仿宋" w:hint="eastAsia"/>
          <w:color w:val="000000" w:themeColor="text1"/>
          <w:sz w:val="32"/>
          <w:szCs w:val="32"/>
        </w:rPr>
        <w:t>年度第</w:t>
      </w:r>
      <w:r w:rsidR="00437C39">
        <w:rPr>
          <w:rFonts w:ascii="仿宋" w:eastAsia="仿宋" w:hAnsi="仿宋" w:cs="仿宋" w:hint="eastAsia"/>
          <w:color w:val="000000" w:themeColor="text1"/>
          <w:sz w:val="32"/>
          <w:szCs w:val="32"/>
        </w:rPr>
        <w:t>三</w:t>
      </w:r>
      <w:r>
        <w:rPr>
          <w:rFonts w:ascii="仿宋" w:eastAsia="仿宋" w:hAnsi="仿宋" w:cs="仿宋" w:hint="eastAsia"/>
          <w:color w:val="000000" w:themeColor="text1"/>
          <w:sz w:val="32"/>
          <w:szCs w:val="32"/>
        </w:rPr>
        <w:t>季度备案登记的《</w:t>
      </w:r>
      <w:r w:rsidR="00E11C69" w:rsidRPr="00E11C69">
        <w:rPr>
          <w:rFonts w:ascii="仿宋" w:eastAsia="仿宋" w:hAnsi="仿宋" w:cs="仿宋" w:hint="eastAsia"/>
          <w:color w:val="000000" w:themeColor="text1"/>
          <w:kern w:val="0"/>
          <w:sz w:val="32"/>
          <w:szCs w:val="32"/>
        </w:rPr>
        <w:t>福建省漳浦职业技术学校迁建项目二期工程</w:t>
      </w:r>
      <w:r>
        <w:rPr>
          <w:rFonts w:ascii="仿宋" w:eastAsia="仿宋" w:hAnsi="仿宋" w:cs="仿宋" w:hint="eastAsia"/>
          <w:color w:val="000000" w:themeColor="text1"/>
          <w:sz w:val="32"/>
          <w:szCs w:val="32"/>
        </w:rPr>
        <w:t>》等</w:t>
      </w:r>
      <w:r w:rsidR="00437C39">
        <w:rPr>
          <w:rFonts w:ascii="仿宋" w:eastAsia="仿宋" w:hAnsi="仿宋" w:cs="仿宋" w:hint="eastAsia"/>
          <w:sz w:val="32"/>
          <w:szCs w:val="32"/>
        </w:rPr>
        <w:t>2</w:t>
      </w:r>
      <w:r w:rsidR="005254BD">
        <w:rPr>
          <w:rFonts w:ascii="仿宋" w:eastAsia="仿宋" w:hAnsi="仿宋" w:cs="仿宋" w:hint="eastAsia"/>
          <w:sz w:val="32"/>
          <w:szCs w:val="32"/>
        </w:rPr>
        <w:t>4</w:t>
      </w:r>
      <w:r>
        <w:rPr>
          <w:rFonts w:ascii="仿宋" w:eastAsia="仿宋" w:hAnsi="仿宋" w:cs="仿宋" w:hint="eastAsia"/>
          <w:color w:val="000000" w:themeColor="text1"/>
          <w:sz w:val="32"/>
          <w:szCs w:val="32"/>
        </w:rPr>
        <w:t>项工程符合创建漳州市“水仙杯”奖优质工程备案登记条件,现在漳州市工程建设质量安全协会、漳州市建筑业协会网站及漳州市建筑业协会“公众号”予以公示。公示期为202</w:t>
      </w:r>
      <w:r w:rsidR="008F5AFD">
        <w:rPr>
          <w:rFonts w:ascii="仿宋" w:eastAsia="仿宋" w:hAnsi="仿宋" w:cs="仿宋" w:hint="eastAsia"/>
          <w:color w:val="000000" w:themeColor="text1"/>
          <w:sz w:val="32"/>
          <w:szCs w:val="32"/>
        </w:rPr>
        <w:t>4</w:t>
      </w:r>
      <w:r>
        <w:rPr>
          <w:rFonts w:ascii="仿宋" w:eastAsia="仿宋" w:hAnsi="仿宋" w:cs="仿宋" w:hint="eastAsia"/>
          <w:color w:val="000000" w:themeColor="text1"/>
          <w:sz w:val="32"/>
          <w:szCs w:val="32"/>
        </w:rPr>
        <w:t>年</w:t>
      </w:r>
      <w:r w:rsidR="00437C39">
        <w:rPr>
          <w:rFonts w:ascii="仿宋" w:eastAsia="仿宋" w:hAnsi="仿宋" w:cs="仿宋" w:hint="eastAsia"/>
          <w:color w:val="000000" w:themeColor="text1"/>
          <w:sz w:val="32"/>
          <w:szCs w:val="32"/>
        </w:rPr>
        <w:t>1</w:t>
      </w:r>
      <w:r w:rsidR="005254BD">
        <w:rPr>
          <w:rFonts w:ascii="仿宋" w:eastAsia="仿宋" w:hAnsi="仿宋" w:cs="仿宋" w:hint="eastAsia"/>
          <w:color w:val="000000" w:themeColor="text1"/>
          <w:sz w:val="32"/>
          <w:szCs w:val="32"/>
        </w:rPr>
        <w:t>2</w:t>
      </w:r>
      <w:r>
        <w:rPr>
          <w:rFonts w:ascii="仿宋" w:eastAsia="仿宋" w:hAnsi="仿宋" w:cs="仿宋" w:hint="eastAsia"/>
          <w:color w:val="000000" w:themeColor="text1"/>
          <w:sz w:val="32"/>
          <w:szCs w:val="32"/>
        </w:rPr>
        <w:t>月</w:t>
      </w:r>
      <w:r w:rsidR="005254BD">
        <w:rPr>
          <w:rFonts w:ascii="仿宋" w:eastAsia="仿宋" w:hAnsi="仿宋" w:cs="仿宋" w:hint="eastAsia"/>
          <w:color w:val="000000" w:themeColor="text1"/>
          <w:sz w:val="32"/>
          <w:szCs w:val="32"/>
        </w:rPr>
        <w:t>19</w:t>
      </w:r>
      <w:r>
        <w:rPr>
          <w:rFonts w:ascii="仿宋" w:eastAsia="仿宋" w:hAnsi="仿宋" w:cs="仿宋" w:hint="eastAsia"/>
          <w:color w:val="000000" w:themeColor="text1"/>
          <w:sz w:val="32"/>
          <w:szCs w:val="32"/>
        </w:rPr>
        <w:t>日至</w:t>
      </w:r>
      <w:r w:rsidR="00437C39">
        <w:rPr>
          <w:rFonts w:ascii="仿宋" w:eastAsia="仿宋" w:hAnsi="仿宋" w:cs="仿宋" w:hint="eastAsia"/>
          <w:color w:val="000000" w:themeColor="text1"/>
          <w:sz w:val="32"/>
          <w:szCs w:val="32"/>
        </w:rPr>
        <w:t>1</w:t>
      </w:r>
      <w:r w:rsidR="005254BD">
        <w:rPr>
          <w:rFonts w:ascii="仿宋" w:eastAsia="仿宋" w:hAnsi="仿宋" w:cs="仿宋" w:hint="eastAsia"/>
          <w:color w:val="000000" w:themeColor="text1"/>
          <w:sz w:val="32"/>
          <w:szCs w:val="32"/>
        </w:rPr>
        <w:t>2</w:t>
      </w:r>
      <w:r>
        <w:rPr>
          <w:rFonts w:ascii="仿宋" w:eastAsia="仿宋" w:hAnsi="仿宋" w:cs="仿宋" w:hint="eastAsia"/>
          <w:color w:val="000000" w:themeColor="text1"/>
          <w:sz w:val="32"/>
          <w:szCs w:val="32"/>
        </w:rPr>
        <w:t>月</w:t>
      </w:r>
      <w:r w:rsidR="005254BD">
        <w:rPr>
          <w:rFonts w:ascii="仿宋" w:eastAsia="仿宋" w:hAnsi="仿宋" w:cs="仿宋" w:hint="eastAsia"/>
          <w:color w:val="000000" w:themeColor="text1"/>
          <w:sz w:val="32"/>
          <w:szCs w:val="32"/>
        </w:rPr>
        <w:t>27</w:t>
      </w:r>
      <w:r>
        <w:rPr>
          <w:rFonts w:ascii="仿宋" w:eastAsia="仿宋" w:hAnsi="仿宋" w:cs="仿宋" w:hint="eastAsia"/>
          <w:color w:val="000000" w:themeColor="text1"/>
          <w:sz w:val="32"/>
          <w:szCs w:val="32"/>
        </w:rPr>
        <w:t>日</w:t>
      </w:r>
      <w:r w:rsidR="006C7D5A">
        <w:rPr>
          <w:rFonts w:ascii="仿宋" w:eastAsia="仿宋" w:hAnsi="仿宋" w:cs="仿宋" w:hint="eastAsia"/>
          <w:color w:val="000000" w:themeColor="text1"/>
          <w:sz w:val="32"/>
          <w:szCs w:val="32"/>
        </w:rPr>
        <w:t>，</w:t>
      </w:r>
      <w:r>
        <w:rPr>
          <w:rFonts w:ascii="仿宋" w:eastAsia="仿宋" w:hAnsi="仿宋" w:cs="仿宋" w:hint="eastAsia"/>
          <w:color w:val="000000" w:themeColor="text1"/>
          <w:sz w:val="32"/>
          <w:szCs w:val="32"/>
        </w:rPr>
        <w:t>7个工作日。公示期间任何单位和个人发现创建工程存在违反有关规定, 均可向漳州市工程建设质量安全协会反映, 漳州市工程建设质量安全协会将对反映问题进行核实并按有关规定进行处理。施工单位应认真核对名单中</w:t>
      </w:r>
      <w:r>
        <w:rPr>
          <w:rFonts w:ascii="仿宋" w:eastAsia="仿宋" w:hAnsi="仿宋" w:cs="仿宋" w:hint="eastAsia"/>
          <w:color w:val="000000" w:themeColor="text1"/>
          <w:sz w:val="32"/>
          <w:szCs w:val="32"/>
        </w:rPr>
        <w:lastRenderedPageBreak/>
        <w:t>本单位承建工程的相关信息。</w:t>
      </w:r>
    </w:p>
    <w:p w:rsidR="00C96547" w:rsidRDefault="00DE7EE4">
      <w:pPr>
        <w:ind w:firstLineChars="200" w:firstLine="640"/>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反馈地址:漳州市芗城区胜利东路14号(九龙大厦四楼),漳州市工程建设质量安全协会。</w:t>
      </w:r>
    </w:p>
    <w:p w:rsidR="00C96547" w:rsidRDefault="00DE7EE4">
      <w:pPr>
        <w:ind w:firstLineChars="200" w:firstLine="640"/>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 xml:space="preserve">联系人：张镇辉         反馈电话: 0596-2306296                </w:t>
      </w:r>
    </w:p>
    <w:p w:rsidR="00C96547" w:rsidRDefault="00C96547">
      <w:pPr>
        <w:ind w:firstLineChars="1900" w:firstLine="6080"/>
        <w:rPr>
          <w:rFonts w:ascii="仿宋" w:eastAsia="仿宋" w:hAnsi="仿宋" w:cs="仿宋" w:hint="eastAsia"/>
          <w:color w:val="000000" w:themeColor="text1"/>
          <w:sz w:val="32"/>
          <w:szCs w:val="32"/>
        </w:rPr>
      </w:pPr>
    </w:p>
    <w:p w:rsidR="00C96547" w:rsidRDefault="00C96547">
      <w:pPr>
        <w:ind w:firstLineChars="1900" w:firstLine="6080"/>
        <w:rPr>
          <w:rFonts w:ascii="仿宋" w:eastAsia="仿宋" w:hAnsi="仿宋" w:cs="仿宋" w:hint="eastAsia"/>
          <w:color w:val="000000" w:themeColor="text1"/>
          <w:sz w:val="32"/>
          <w:szCs w:val="32"/>
        </w:rPr>
      </w:pPr>
    </w:p>
    <w:p w:rsidR="00C96547" w:rsidRDefault="00C96547">
      <w:pPr>
        <w:ind w:firstLineChars="1900" w:firstLine="6080"/>
        <w:rPr>
          <w:rFonts w:ascii="仿宋" w:eastAsia="仿宋" w:hAnsi="仿宋" w:cs="仿宋" w:hint="eastAsia"/>
          <w:color w:val="000000" w:themeColor="text1"/>
          <w:sz w:val="32"/>
          <w:szCs w:val="32"/>
        </w:rPr>
      </w:pPr>
    </w:p>
    <w:p w:rsidR="00C96547" w:rsidRDefault="00D515C3" w:rsidP="00D515C3">
      <w:pPr>
        <w:jc w:val="right"/>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漳州市工程建设质量安全协会</w:t>
      </w:r>
    </w:p>
    <w:p w:rsidR="00C96547" w:rsidRDefault="00DE7EE4" w:rsidP="00A622E0">
      <w:pPr>
        <w:ind w:right="640"/>
        <w:jc w:val="right"/>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202</w:t>
      </w:r>
      <w:r w:rsidR="008F5AFD">
        <w:rPr>
          <w:rFonts w:ascii="仿宋" w:eastAsia="仿宋" w:hAnsi="仿宋" w:cs="仿宋" w:hint="eastAsia"/>
          <w:color w:val="000000" w:themeColor="text1"/>
          <w:sz w:val="32"/>
          <w:szCs w:val="32"/>
        </w:rPr>
        <w:t>4</w:t>
      </w:r>
      <w:r>
        <w:rPr>
          <w:rFonts w:ascii="仿宋" w:eastAsia="仿宋" w:hAnsi="仿宋" w:cs="仿宋" w:hint="eastAsia"/>
          <w:color w:val="000000" w:themeColor="text1"/>
          <w:sz w:val="32"/>
          <w:szCs w:val="32"/>
        </w:rPr>
        <w:t>年</w:t>
      </w:r>
      <w:r w:rsidR="00437C39">
        <w:rPr>
          <w:rFonts w:ascii="仿宋" w:eastAsia="仿宋" w:hAnsi="仿宋" w:cs="仿宋" w:hint="eastAsia"/>
          <w:color w:val="000000" w:themeColor="text1"/>
          <w:sz w:val="32"/>
          <w:szCs w:val="32"/>
        </w:rPr>
        <w:t>1</w:t>
      </w:r>
      <w:r w:rsidR="005254BD">
        <w:rPr>
          <w:rFonts w:ascii="仿宋" w:eastAsia="仿宋" w:hAnsi="仿宋" w:cs="仿宋" w:hint="eastAsia"/>
          <w:color w:val="000000" w:themeColor="text1"/>
          <w:sz w:val="32"/>
          <w:szCs w:val="32"/>
        </w:rPr>
        <w:t>2</w:t>
      </w:r>
      <w:r>
        <w:rPr>
          <w:rFonts w:ascii="仿宋" w:eastAsia="仿宋" w:hAnsi="仿宋" w:cs="仿宋" w:hint="eastAsia"/>
          <w:color w:val="000000" w:themeColor="text1"/>
          <w:sz w:val="32"/>
          <w:szCs w:val="32"/>
        </w:rPr>
        <w:t>月</w:t>
      </w:r>
      <w:r w:rsidR="005254BD">
        <w:rPr>
          <w:rFonts w:ascii="仿宋" w:eastAsia="仿宋" w:hAnsi="仿宋" w:cs="仿宋" w:hint="eastAsia"/>
          <w:color w:val="000000" w:themeColor="text1"/>
          <w:sz w:val="32"/>
          <w:szCs w:val="32"/>
        </w:rPr>
        <w:t>19</w:t>
      </w:r>
      <w:r>
        <w:rPr>
          <w:rFonts w:ascii="仿宋" w:eastAsia="仿宋" w:hAnsi="仿宋" w:cs="仿宋" w:hint="eastAsia"/>
          <w:color w:val="000000" w:themeColor="text1"/>
          <w:sz w:val="32"/>
          <w:szCs w:val="32"/>
        </w:rPr>
        <w:t>日</w:t>
      </w:r>
    </w:p>
    <w:p w:rsidR="007435C2" w:rsidRDefault="007435C2" w:rsidP="007435C2">
      <w:pPr>
        <w:jc w:val="right"/>
        <w:rPr>
          <w:rFonts w:ascii="仿宋" w:eastAsia="仿宋" w:hAnsi="仿宋" w:cs="仿宋" w:hint="eastAsia"/>
          <w:color w:val="000000" w:themeColor="text1"/>
          <w:sz w:val="32"/>
          <w:szCs w:val="32"/>
        </w:rPr>
      </w:pPr>
    </w:p>
    <w:p w:rsidR="00C96547" w:rsidRDefault="00C96547">
      <w:pPr>
        <w:rPr>
          <w:rFonts w:ascii="宋体" w:hAnsi="宋体" w:hint="eastAsia"/>
          <w:color w:val="000000" w:themeColor="text1"/>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pPr>
    </w:p>
    <w:p w:rsidR="00C96547" w:rsidRDefault="00C96547">
      <w:pPr>
        <w:rPr>
          <w:rFonts w:ascii="宋体" w:hAnsi="宋体" w:hint="eastAsia"/>
          <w:sz w:val="32"/>
          <w:szCs w:val="32"/>
        </w:rPr>
        <w:sectPr w:rsidR="00C96547" w:rsidSect="009E1418">
          <w:footerReference w:type="default" r:id="rId7"/>
          <w:pgSz w:w="11906" w:h="16838"/>
          <w:pgMar w:top="964" w:right="1247" w:bottom="907" w:left="1247" w:header="851" w:footer="992" w:gutter="0"/>
          <w:cols w:space="720"/>
          <w:docGrid w:type="lines" w:linePitch="312"/>
        </w:sectPr>
      </w:pPr>
    </w:p>
    <w:p w:rsidR="00C96547" w:rsidRDefault="00DE7EE4">
      <w:pPr>
        <w:rPr>
          <w:rFonts w:ascii="宋体" w:hAnsi="宋体" w:hint="eastAsia"/>
          <w:sz w:val="32"/>
          <w:szCs w:val="32"/>
        </w:rPr>
      </w:pPr>
      <w:r>
        <w:rPr>
          <w:rFonts w:ascii="宋体" w:hAnsi="宋体" w:hint="eastAsia"/>
          <w:sz w:val="32"/>
          <w:szCs w:val="32"/>
        </w:rPr>
        <w:lastRenderedPageBreak/>
        <w:t>附件：</w:t>
      </w:r>
    </w:p>
    <w:p w:rsidR="00C96547" w:rsidRDefault="00DE7EE4">
      <w:pPr>
        <w:jc w:val="center"/>
        <w:rPr>
          <w:rFonts w:ascii="宋体" w:hAnsi="宋体" w:hint="eastAsia"/>
          <w:b/>
          <w:bCs/>
          <w:sz w:val="32"/>
          <w:szCs w:val="32"/>
        </w:rPr>
      </w:pPr>
      <w:r>
        <w:rPr>
          <w:rFonts w:ascii="宋体" w:hAnsi="宋体" w:hint="eastAsia"/>
          <w:b/>
          <w:bCs/>
          <w:sz w:val="32"/>
          <w:szCs w:val="32"/>
        </w:rPr>
        <w:t>202</w:t>
      </w:r>
      <w:r w:rsidR="00284920">
        <w:rPr>
          <w:rFonts w:ascii="宋体" w:hAnsi="宋体" w:hint="eastAsia"/>
          <w:b/>
          <w:bCs/>
          <w:sz w:val="32"/>
          <w:szCs w:val="32"/>
        </w:rPr>
        <w:t>4</w:t>
      </w:r>
      <w:r>
        <w:rPr>
          <w:rFonts w:ascii="宋体" w:hAnsi="宋体" w:hint="eastAsia"/>
          <w:b/>
          <w:bCs/>
          <w:sz w:val="32"/>
          <w:szCs w:val="32"/>
        </w:rPr>
        <w:t>年第</w:t>
      </w:r>
      <w:r w:rsidR="00437C39">
        <w:rPr>
          <w:rFonts w:ascii="宋体" w:hAnsi="宋体" w:hint="eastAsia"/>
          <w:b/>
          <w:bCs/>
          <w:sz w:val="32"/>
          <w:szCs w:val="32"/>
        </w:rPr>
        <w:t>三</w:t>
      </w:r>
      <w:r>
        <w:rPr>
          <w:rFonts w:ascii="宋体" w:hAnsi="宋体" w:hint="eastAsia"/>
          <w:b/>
          <w:bCs/>
          <w:sz w:val="32"/>
          <w:szCs w:val="32"/>
        </w:rPr>
        <w:t>季度创建漳州市“水仙杯”奖优质工程备案登记汇总表</w:t>
      </w:r>
    </w:p>
    <w:tbl>
      <w:tblPr>
        <w:tblStyle w:val="ab"/>
        <w:tblW w:w="15021" w:type="dxa"/>
        <w:jc w:val="center"/>
        <w:tblLook w:val="04A0" w:firstRow="1" w:lastRow="0" w:firstColumn="1" w:lastColumn="0" w:noHBand="0" w:noVBand="1"/>
      </w:tblPr>
      <w:tblGrid>
        <w:gridCol w:w="1059"/>
        <w:gridCol w:w="2055"/>
        <w:gridCol w:w="1701"/>
        <w:gridCol w:w="1417"/>
        <w:gridCol w:w="1418"/>
        <w:gridCol w:w="1701"/>
        <w:gridCol w:w="1984"/>
        <w:gridCol w:w="993"/>
        <w:gridCol w:w="1701"/>
        <w:gridCol w:w="992"/>
      </w:tblGrid>
      <w:tr w:rsidR="00284920" w:rsidRPr="00284920" w:rsidTr="00284920">
        <w:trPr>
          <w:trHeight w:val="1545"/>
          <w:jc w:val="center"/>
        </w:trPr>
        <w:tc>
          <w:tcPr>
            <w:tcW w:w="1059"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备案号</w:t>
            </w:r>
          </w:p>
        </w:tc>
        <w:tc>
          <w:tcPr>
            <w:tcW w:w="2055"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工程项目名称</w:t>
            </w:r>
          </w:p>
        </w:tc>
        <w:tc>
          <w:tcPr>
            <w:tcW w:w="1701"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单位工程名称</w:t>
            </w:r>
          </w:p>
        </w:tc>
        <w:tc>
          <w:tcPr>
            <w:tcW w:w="1417"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结构形式/基础类型</w:t>
            </w:r>
          </w:p>
        </w:tc>
        <w:tc>
          <w:tcPr>
            <w:tcW w:w="1418"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建筑面积（㎡）/市政长度（m）/造价（万元）</w:t>
            </w:r>
          </w:p>
        </w:tc>
        <w:tc>
          <w:tcPr>
            <w:tcW w:w="1701"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建设单位</w:t>
            </w:r>
          </w:p>
        </w:tc>
        <w:tc>
          <w:tcPr>
            <w:tcW w:w="1984"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施工单位</w:t>
            </w:r>
          </w:p>
        </w:tc>
        <w:tc>
          <w:tcPr>
            <w:tcW w:w="993"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项目经理</w:t>
            </w:r>
          </w:p>
        </w:tc>
        <w:tc>
          <w:tcPr>
            <w:tcW w:w="1701"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监理单位</w:t>
            </w:r>
          </w:p>
        </w:tc>
        <w:tc>
          <w:tcPr>
            <w:tcW w:w="992" w:type="dxa"/>
            <w:vAlign w:val="center"/>
            <w:hideMark/>
          </w:tcPr>
          <w:p w:rsidR="00284920" w:rsidRPr="00284920" w:rsidRDefault="00284920" w:rsidP="00284920">
            <w:pPr>
              <w:jc w:val="center"/>
              <w:rPr>
                <w:rFonts w:ascii="仿宋" w:eastAsia="仿宋" w:hAnsi="仿宋" w:hint="eastAsia"/>
                <w:b/>
                <w:bCs/>
                <w:sz w:val="24"/>
              </w:rPr>
            </w:pPr>
            <w:r w:rsidRPr="00284920">
              <w:rPr>
                <w:rFonts w:ascii="仿宋" w:eastAsia="仿宋" w:hAnsi="仿宋" w:hint="eastAsia"/>
                <w:b/>
                <w:bCs/>
                <w:sz w:val="24"/>
              </w:rPr>
              <w:t>总监</w:t>
            </w:r>
          </w:p>
        </w:tc>
      </w:tr>
      <w:tr w:rsidR="00437C39" w:rsidRPr="00284920" w:rsidTr="00437C39">
        <w:trPr>
          <w:trHeight w:val="1663"/>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2024057</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福建省漳浦职业技术学校迁建项目二期工程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福建省漳浦职业技术学校迁建项目二期工程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框剪结构</w:t>
            </w:r>
            <w:r>
              <w:rPr>
                <w:rFonts w:hint="eastAsia"/>
                <w:color w:val="000000"/>
                <w:sz w:val="22"/>
                <w:szCs w:val="22"/>
              </w:rPr>
              <w:t>/</w:t>
            </w:r>
            <w:r>
              <w:rPr>
                <w:rFonts w:hint="eastAsia"/>
                <w:color w:val="000000"/>
                <w:sz w:val="22"/>
                <w:szCs w:val="22"/>
              </w:rPr>
              <w:t>独立基础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18793</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福建省漳浦职业技术学校</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厦门特房建设工程集团有限公司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邹小玲</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上海华谊建设工程监理有限公司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钟耀智</w:t>
            </w:r>
          </w:p>
        </w:tc>
      </w:tr>
      <w:tr w:rsidR="00437C39" w:rsidRPr="00284920" w:rsidTr="00437C39">
        <w:trPr>
          <w:trHeight w:val="561"/>
          <w:jc w:val="center"/>
        </w:trPr>
        <w:tc>
          <w:tcPr>
            <w:tcW w:w="1059"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2024058</w:t>
            </w:r>
          </w:p>
        </w:tc>
        <w:tc>
          <w:tcPr>
            <w:tcW w:w="2055"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理源（福建）科创产业园（二期）</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w:t>
            </w:r>
            <w:r>
              <w:rPr>
                <w:rFonts w:hint="eastAsia"/>
                <w:color w:val="000000"/>
                <w:sz w:val="22"/>
                <w:szCs w:val="22"/>
              </w:rPr>
              <w:t>厂房</w:t>
            </w:r>
            <w:r>
              <w:rPr>
                <w:rFonts w:hint="eastAsia"/>
                <w:color w:val="000000"/>
                <w:sz w:val="22"/>
                <w:szCs w:val="22"/>
              </w:rPr>
              <w:t>A</w:t>
            </w:r>
            <w:r>
              <w:rPr>
                <w:rFonts w:hint="eastAsia"/>
                <w:color w:val="000000"/>
                <w:sz w:val="22"/>
                <w:szCs w:val="22"/>
              </w:rPr>
              <w:t>区</w:t>
            </w:r>
          </w:p>
        </w:tc>
        <w:tc>
          <w:tcPr>
            <w:tcW w:w="1417"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w:t>
            </w:r>
            <w:r>
              <w:rPr>
                <w:rFonts w:hint="eastAsia"/>
                <w:color w:val="000000"/>
                <w:sz w:val="22"/>
                <w:szCs w:val="22"/>
              </w:rPr>
              <w:t>/</w:t>
            </w:r>
            <w:r>
              <w:rPr>
                <w:rFonts w:hint="eastAsia"/>
                <w:color w:val="000000"/>
                <w:sz w:val="22"/>
                <w:szCs w:val="22"/>
              </w:rPr>
              <w:t>桩基础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13150</w:t>
            </w:r>
          </w:p>
        </w:tc>
        <w:tc>
          <w:tcPr>
            <w:tcW w:w="1701"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理源（福建）科创发展有限公司</w:t>
            </w:r>
          </w:p>
        </w:tc>
        <w:tc>
          <w:tcPr>
            <w:tcW w:w="1984"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中建新疆建工（集团）有限公司</w:t>
            </w:r>
          </w:p>
        </w:tc>
        <w:tc>
          <w:tcPr>
            <w:tcW w:w="993"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厉城</w:t>
            </w:r>
          </w:p>
        </w:tc>
        <w:tc>
          <w:tcPr>
            <w:tcW w:w="1701"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思成（福建）工程建设咨询有限公司</w:t>
            </w:r>
          </w:p>
        </w:tc>
        <w:tc>
          <w:tcPr>
            <w:tcW w:w="992" w:type="dxa"/>
            <w:vMerge w:val="restart"/>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连锦英</w:t>
            </w:r>
          </w:p>
        </w:tc>
      </w:tr>
      <w:tr w:rsidR="00437C39" w:rsidRPr="00284920" w:rsidTr="00437C39">
        <w:trPr>
          <w:trHeight w:val="555"/>
          <w:jc w:val="center"/>
        </w:trPr>
        <w:tc>
          <w:tcPr>
            <w:tcW w:w="1059" w:type="dxa"/>
            <w:vMerge/>
            <w:vAlign w:val="center"/>
          </w:tcPr>
          <w:p w:rsidR="00437C39" w:rsidRPr="00284920" w:rsidRDefault="00437C39" w:rsidP="00437C39">
            <w:pPr>
              <w:jc w:val="center"/>
              <w:rPr>
                <w:rFonts w:ascii="仿宋" w:eastAsia="仿宋" w:hAnsi="仿宋" w:hint="eastAsia"/>
                <w:sz w:val="24"/>
              </w:rPr>
            </w:pPr>
          </w:p>
        </w:tc>
        <w:tc>
          <w:tcPr>
            <w:tcW w:w="2055" w:type="dxa"/>
            <w:vMerge/>
            <w:vAlign w:val="center"/>
          </w:tcPr>
          <w:p w:rsidR="00437C39" w:rsidRPr="00284920" w:rsidRDefault="00437C39" w:rsidP="00437C39">
            <w:pPr>
              <w:jc w:val="center"/>
              <w:rPr>
                <w:rFonts w:ascii="仿宋" w:eastAsia="仿宋" w:hAnsi="仿宋" w:hint="eastAsia"/>
                <w:sz w:val="24"/>
              </w:rPr>
            </w:pP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w:t>
            </w:r>
            <w:r>
              <w:rPr>
                <w:rFonts w:hint="eastAsia"/>
                <w:color w:val="000000"/>
                <w:sz w:val="22"/>
                <w:szCs w:val="22"/>
              </w:rPr>
              <w:t>厂房</w:t>
            </w:r>
            <w:r>
              <w:rPr>
                <w:rFonts w:hint="eastAsia"/>
                <w:color w:val="000000"/>
                <w:sz w:val="22"/>
                <w:szCs w:val="22"/>
              </w:rPr>
              <w:t>B</w:t>
            </w:r>
            <w:r>
              <w:rPr>
                <w:rFonts w:hint="eastAsia"/>
                <w:color w:val="000000"/>
                <w:sz w:val="22"/>
                <w:szCs w:val="22"/>
              </w:rPr>
              <w:t>区</w:t>
            </w:r>
          </w:p>
        </w:tc>
        <w:tc>
          <w:tcPr>
            <w:tcW w:w="1417" w:type="dxa"/>
            <w:vMerge/>
            <w:vAlign w:val="center"/>
          </w:tcPr>
          <w:p w:rsidR="00437C39" w:rsidRPr="00284920" w:rsidRDefault="00437C39" w:rsidP="00437C39">
            <w:pPr>
              <w:jc w:val="center"/>
              <w:rPr>
                <w:rFonts w:ascii="仿宋" w:eastAsia="仿宋" w:hAnsi="仿宋" w:hint="eastAsia"/>
                <w:sz w:val="24"/>
              </w:rPr>
            </w:pP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10390</w:t>
            </w:r>
          </w:p>
        </w:tc>
        <w:tc>
          <w:tcPr>
            <w:tcW w:w="1701" w:type="dxa"/>
            <w:vMerge/>
            <w:vAlign w:val="center"/>
          </w:tcPr>
          <w:p w:rsidR="00437C39" w:rsidRPr="00284920" w:rsidRDefault="00437C39" w:rsidP="00437C39">
            <w:pPr>
              <w:jc w:val="center"/>
              <w:rPr>
                <w:rFonts w:ascii="仿宋" w:eastAsia="仿宋" w:hAnsi="仿宋" w:hint="eastAsia"/>
                <w:sz w:val="24"/>
              </w:rPr>
            </w:pPr>
          </w:p>
        </w:tc>
        <w:tc>
          <w:tcPr>
            <w:tcW w:w="1984" w:type="dxa"/>
            <w:vMerge/>
            <w:vAlign w:val="center"/>
          </w:tcPr>
          <w:p w:rsidR="00437C39" w:rsidRPr="00284920" w:rsidRDefault="00437C39" w:rsidP="00437C39">
            <w:pPr>
              <w:jc w:val="center"/>
              <w:rPr>
                <w:rFonts w:ascii="仿宋" w:eastAsia="仿宋" w:hAnsi="仿宋" w:hint="eastAsia"/>
                <w:sz w:val="24"/>
              </w:rPr>
            </w:pPr>
          </w:p>
        </w:tc>
        <w:tc>
          <w:tcPr>
            <w:tcW w:w="993" w:type="dxa"/>
            <w:vMerge/>
            <w:vAlign w:val="center"/>
          </w:tcPr>
          <w:p w:rsidR="00437C39" w:rsidRPr="00284920" w:rsidRDefault="00437C39" w:rsidP="00437C39">
            <w:pPr>
              <w:jc w:val="center"/>
              <w:rPr>
                <w:rFonts w:ascii="仿宋" w:eastAsia="仿宋" w:hAnsi="仿宋" w:hint="eastAsia"/>
                <w:sz w:val="24"/>
              </w:rPr>
            </w:pPr>
          </w:p>
        </w:tc>
        <w:tc>
          <w:tcPr>
            <w:tcW w:w="1701" w:type="dxa"/>
            <w:vMerge/>
            <w:vAlign w:val="center"/>
          </w:tcPr>
          <w:p w:rsidR="00437C39" w:rsidRPr="00284920" w:rsidRDefault="00437C39" w:rsidP="00437C39">
            <w:pPr>
              <w:jc w:val="center"/>
              <w:rPr>
                <w:rFonts w:ascii="仿宋" w:eastAsia="仿宋" w:hAnsi="仿宋" w:hint="eastAsia"/>
                <w:sz w:val="24"/>
              </w:rPr>
            </w:pPr>
          </w:p>
        </w:tc>
        <w:tc>
          <w:tcPr>
            <w:tcW w:w="992" w:type="dxa"/>
            <w:vMerge/>
            <w:vAlign w:val="center"/>
          </w:tcPr>
          <w:p w:rsidR="00437C39" w:rsidRPr="00284920" w:rsidRDefault="00437C39" w:rsidP="00437C39">
            <w:pPr>
              <w:jc w:val="center"/>
              <w:rPr>
                <w:rFonts w:ascii="仿宋" w:eastAsia="仿宋" w:hAnsi="仿宋" w:hint="eastAsia"/>
                <w:sz w:val="24"/>
              </w:rPr>
            </w:pPr>
          </w:p>
        </w:tc>
      </w:tr>
      <w:tr w:rsidR="00437C39" w:rsidRPr="00284920" w:rsidTr="00437C39">
        <w:trPr>
          <w:trHeight w:val="1697"/>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2024059</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福建永圆食品有限公司厂房</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福建永圆食品有限公司厂房</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框架结构、钻孔灌注桩和预应力管桩</w:t>
            </w:r>
            <w:r>
              <w:rPr>
                <w:rFonts w:hint="eastAsia"/>
                <w:color w:val="000000"/>
                <w:sz w:val="22"/>
                <w:szCs w:val="22"/>
              </w:rPr>
              <w:t>/</w:t>
            </w:r>
            <w:r>
              <w:rPr>
                <w:rFonts w:hint="eastAsia"/>
                <w:color w:val="000000"/>
                <w:sz w:val="22"/>
                <w:szCs w:val="22"/>
              </w:rPr>
              <w:t>桩基础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25086.27</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福建永圆食品有限公司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福建省禹澄建设工程有限公司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周建华</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福建众亿工程项目管理有限公司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李丹阳</w:t>
            </w:r>
          </w:p>
        </w:tc>
      </w:tr>
      <w:tr w:rsidR="00437C39" w:rsidRPr="00284920" w:rsidTr="00437C39">
        <w:trPr>
          <w:trHeight w:val="1409"/>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2024060</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福建漳福科技有限公司（二期）</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福建漳福科技有限公司（二期）</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框架结构</w:t>
            </w:r>
            <w:r>
              <w:rPr>
                <w:rFonts w:hint="eastAsia"/>
                <w:color w:val="000000"/>
                <w:sz w:val="22"/>
                <w:szCs w:val="22"/>
              </w:rPr>
              <w:t>/</w:t>
            </w:r>
            <w:r>
              <w:rPr>
                <w:rFonts w:hint="eastAsia"/>
                <w:color w:val="000000"/>
                <w:sz w:val="22"/>
                <w:szCs w:val="22"/>
              </w:rPr>
              <w:t>独立基础、条形基础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19192.8</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福建漳福科技有限公司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福建省日誉建设集团有限公司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林艺贞</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r>
      <w:tr w:rsidR="00437C39" w:rsidRPr="00284920" w:rsidTr="00437C39">
        <w:trPr>
          <w:trHeight w:val="96"/>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2024061</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古雷精细化工项目</w:t>
            </w:r>
            <w:r>
              <w:rPr>
                <w:rFonts w:hint="eastAsia"/>
                <w:color w:val="000000"/>
                <w:sz w:val="22"/>
                <w:szCs w:val="22"/>
              </w:rPr>
              <w:lastRenderedPageBreak/>
              <w:t>公共配套基础设施工程一交通路网</w:t>
            </w:r>
            <w:r>
              <w:rPr>
                <w:rFonts w:hint="eastAsia"/>
                <w:color w:val="000000"/>
                <w:sz w:val="22"/>
                <w:szCs w:val="22"/>
              </w:rPr>
              <w:t>-</w:t>
            </w:r>
            <w:r>
              <w:rPr>
                <w:rFonts w:hint="eastAsia"/>
                <w:color w:val="000000"/>
                <w:sz w:val="22"/>
                <w:szCs w:val="22"/>
              </w:rPr>
              <w:t>石化二路</w:t>
            </w:r>
            <w:r>
              <w:rPr>
                <w:rFonts w:hint="eastAsia"/>
                <w:color w:val="000000"/>
                <w:sz w:val="22"/>
                <w:szCs w:val="22"/>
              </w:rPr>
              <w:t>(</w:t>
            </w:r>
            <w:r>
              <w:rPr>
                <w:rFonts w:hint="eastAsia"/>
                <w:color w:val="000000"/>
                <w:sz w:val="22"/>
                <w:szCs w:val="22"/>
              </w:rPr>
              <w:t>一期</w:t>
            </w:r>
            <w:r>
              <w:rPr>
                <w:rFonts w:hint="eastAsia"/>
                <w:color w:val="000000"/>
                <w:sz w:val="22"/>
                <w:szCs w:val="22"/>
              </w:rPr>
              <w:t>)</w:t>
            </w:r>
            <w:r>
              <w:rPr>
                <w:rFonts w:hint="eastAsia"/>
                <w:color w:val="000000"/>
                <w:sz w:val="22"/>
                <w:szCs w:val="22"/>
              </w:rPr>
              <w:t>—第一标段工程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古雷精细化工</w:t>
            </w:r>
            <w:r>
              <w:rPr>
                <w:rFonts w:hint="eastAsia"/>
                <w:color w:val="000000"/>
                <w:sz w:val="22"/>
                <w:szCs w:val="22"/>
              </w:rPr>
              <w:lastRenderedPageBreak/>
              <w:t>项目公共配套基础设施工程一交通路网</w:t>
            </w:r>
            <w:r>
              <w:rPr>
                <w:rFonts w:hint="eastAsia"/>
                <w:color w:val="000000"/>
                <w:sz w:val="22"/>
                <w:szCs w:val="22"/>
              </w:rPr>
              <w:t>-</w:t>
            </w:r>
            <w:r>
              <w:rPr>
                <w:rFonts w:hint="eastAsia"/>
                <w:color w:val="000000"/>
                <w:sz w:val="22"/>
                <w:szCs w:val="22"/>
              </w:rPr>
              <w:t>石化二路</w:t>
            </w:r>
            <w:r>
              <w:rPr>
                <w:rFonts w:hint="eastAsia"/>
                <w:color w:val="000000"/>
                <w:sz w:val="22"/>
                <w:szCs w:val="22"/>
              </w:rPr>
              <w:t>(</w:t>
            </w:r>
            <w:r>
              <w:rPr>
                <w:rFonts w:hint="eastAsia"/>
                <w:color w:val="000000"/>
                <w:sz w:val="22"/>
                <w:szCs w:val="22"/>
              </w:rPr>
              <w:t>一期</w:t>
            </w:r>
            <w:r>
              <w:rPr>
                <w:rFonts w:hint="eastAsia"/>
                <w:color w:val="000000"/>
                <w:sz w:val="22"/>
                <w:szCs w:val="22"/>
              </w:rPr>
              <w:t>)</w:t>
            </w:r>
            <w:r>
              <w:rPr>
                <w:rFonts w:hint="eastAsia"/>
                <w:color w:val="000000"/>
                <w:sz w:val="22"/>
                <w:szCs w:val="22"/>
              </w:rPr>
              <w:t>—第一标段工程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沥青混凝土</w:t>
            </w:r>
            <w:r>
              <w:rPr>
                <w:rFonts w:hint="eastAsia"/>
                <w:color w:val="000000"/>
                <w:sz w:val="22"/>
                <w:szCs w:val="22"/>
              </w:rPr>
              <w:t>/</w:t>
            </w:r>
            <w:r>
              <w:rPr>
                <w:rFonts w:hint="eastAsia"/>
                <w:color w:val="000000"/>
                <w:sz w:val="22"/>
                <w:szCs w:val="22"/>
              </w:rPr>
              <w:lastRenderedPageBreak/>
              <w:t>其它</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47361.48</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漳州九龙江古</w:t>
            </w:r>
            <w:r>
              <w:rPr>
                <w:rFonts w:hint="eastAsia"/>
                <w:color w:val="000000"/>
                <w:sz w:val="22"/>
                <w:szCs w:val="22"/>
              </w:rPr>
              <w:lastRenderedPageBreak/>
              <w:t>雷园区投资有限公司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中建四局建设发展</w:t>
            </w:r>
            <w:r>
              <w:rPr>
                <w:rFonts w:hint="eastAsia"/>
                <w:color w:val="000000"/>
                <w:sz w:val="22"/>
                <w:szCs w:val="22"/>
              </w:rPr>
              <w:lastRenderedPageBreak/>
              <w:t>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许玉成</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福建宇宏工程</w:t>
            </w:r>
            <w:r>
              <w:rPr>
                <w:rFonts w:hint="eastAsia"/>
                <w:color w:val="000000"/>
                <w:sz w:val="22"/>
                <w:szCs w:val="22"/>
              </w:rPr>
              <w:lastRenderedPageBreak/>
              <w:t>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翁生俊</w:t>
            </w:r>
          </w:p>
        </w:tc>
      </w:tr>
      <w:tr w:rsidR="00437C39" w:rsidRPr="00284920" w:rsidTr="00437C39">
        <w:trPr>
          <w:trHeight w:val="1773"/>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2024062</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厦门大学附属实验小学</w:t>
            </w:r>
            <w:r>
              <w:rPr>
                <w:rFonts w:hint="eastAsia"/>
                <w:color w:val="000000"/>
                <w:sz w:val="22"/>
                <w:szCs w:val="22"/>
              </w:rPr>
              <w:t>(</w:t>
            </w:r>
            <w:r>
              <w:rPr>
                <w:rFonts w:hint="eastAsia"/>
                <w:color w:val="000000"/>
                <w:sz w:val="22"/>
                <w:szCs w:val="22"/>
              </w:rPr>
              <w:t>金山校区</w:t>
            </w:r>
            <w:r>
              <w:rPr>
                <w:rFonts w:hint="eastAsia"/>
                <w:color w:val="000000"/>
                <w:sz w:val="22"/>
                <w:szCs w:val="22"/>
              </w:rPr>
              <w:t>)</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厦门大学附属实验小学</w:t>
            </w:r>
            <w:r>
              <w:rPr>
                <w:rFonts w:hint="eastAsia"/>
                <w:color w:val="000000"/>
                <w:sz w:val="22"/>
                <w:szCs w:val="22"/>
              </w:rPr>
              <w:t>(</w:t>
            </w:r>
            <w:r>
              <w:rPr>
                <w:rFonts w:hint="eastAsia"/>
                <w:color w:val="000000"/>
                <w:sz w:val="22"/>
                <w:szCs w:val="22"/>
              </w:rPr>
              <w:t>金山校区</w:t>
            </w:r>
            <w:r>
              <w:rPr>
                <w:rFonts w:hint="eastAsia"/>
                <w:color w:val="000000"/>
                <w:sz w:val="22"/>
                <w:szCs w:val="22"/>
              </w:rPr>
              <w:t>)</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框架结构</w:t>
            </w:r>
            <w:r>
              <w:rPr>
                <w:rFonts w:hint="eastAsia"/>
                <w:color w:val="000000"/>
                <w:sz w:val="22"/>
                <w:szCs w:val="22"/>
              </w:rPr>
              <w:t>/</w:t>
            </w:r>
            <w:r>
              <w:rPr>
                <w:rFonts w:hint="eastAsia"/>
                <w:color w:val="000000"/>
                <w:sz w:val="22"/>
                <w:szCs w:val="22"/>
              </w:rPr>
              <w:t>独立基础、筏板基础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27872.48</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漳州招商局经济技术开发区管委会规划建设局</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福建省泷澄建设集团有限公司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王培雄</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福建光正工程项目管理有限公司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杨平兴</w:t>
            </w:r>
          </w:p>
        </w:tc>
      </w:tr>
      <w:tr w:rsidR="00437C39" w:rsidRPr="00284920" w:rsidTr="00437C39">
        <w:trPr>
          <w:trHeight w:val="1620"/>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2024063</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元吉体育</w:t>
            </w:r>
            <w:r>
              <w:rPr>
                <w:rFonts w:hint="eastAsia"/>
                <w:color w:val="000000"/>
                <w:sz w:val="22"/>
                <w:szCs w:val="22"/>
              </w:rPr>
              <w:t>2#</w:t>
            </w:r>
            <w:r>
              <w:rPr>
                <w:rFonts w:hint="eastAsia"/>
                <w:color w:val="000000"/>
                <w:sz w:val="22"/>
                <w:szCs w:val="22"/>
              </w:rPr>
              <w:t>厂房（含连廊）、综合宿舍楼、锅炉房、模具仓工程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w:t>
            </w:r>
            <w:r>
              <w:rPr>
                <w:rFonts w:hint="eastAsia"/>
                <w:color w:val="000000"/>
                <w:sz w:val="22"/>
                <w:szCs w:val="22"/>
              </w:rPr>
              <w:t>厂房（含连廊）</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框架、钢结构</w:t>
            </w:r>
            <w:r>
              <w:rPr>
                <w:rFonts w:hint="eastAsia"/>
                <w:color w:val="000000"/>
                <w:sz w:val="22"/>
                <w:szCs w:val="22"/>
              </w:rPr>
              <w:t>/</w:t>
            </w:r>
            <w:r>
              <w:rPr>
                <w:rFonts w:hint="eastAsia"/>
                <w:color w:val="000000"/>
                <w:sz w:val="22"/>
                <w:szCs w:val="22"/>
              </w:rPr>
              <w:t>独立基础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16476.25</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福建元吉体育用品有限公司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长泰县晟宇建筑工程有限公司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杨智阳</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r>
      <w:tr w:rsidR="00437C39" w:rsidRPr="00284920" w:rsidTr="00437C39">
        <w:trPr>
          <w:trHeight w:val="2623"/>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2024064</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福建祥隆智能家居生产新建（一）项目</w:t>
            </w:r>
            <w:r>
              <w:rPr>
                <w:rFonts w:hint="eastAsia"/>
                <w:color w:val="000000"/>
                <w:sz w:val="22"/>
                <w:szCs w:val="22"/>
              </w:rPr>
              <w:t>-</w:t>
            </w:r>
            <w:r>
              <w:rPr>
                <w:rFonts w:hint="eastAsia"/>
                <w:color w:val="000000"/>
                <w:sz w:val="22"/>
                <w:szCs w:val="22"/>
              </w:rPr>
              <w:t>厂房一至厂房七、锅炉房、</w:t>
            </w:r>
            <w:r>
              <w:rPr>
                <w:rFonts w:hint="eastAsia"/>
                <w:color w:val="000000"/>
                <w:sz w:val="22"/>
                <w:szCs w:val="22"/>
              </w:rPr>
              <w:t>1#</w:t>
            </w:r>
            <w:r>
              <w:rPr>
                <w:rFonts w:hint="eastAsia"/>
                <w:color w:val="000000"/>
                <w:sz w:val="22"/>
                <w:szCs w:val="22"/>
              </w:rPr>
              <w:t>门卫、发电</w:t>
            </w:r>
            <w:r>
              <w:rPr>
                <w:rFonts w:hint="eastAsia"/>
                <w:color w:val="000000"/>
                <w:sz w:val="22"/>
                <w:szCs w:val="22"/>
              </w:rPr>
              <w:t xml:space="preserve"> </w:t>
            </w:r>
            <w:r>
              <w:rPr>
                <w:rFonts w:hint="eastAsia"/>
                <w:color w:val="000000"/>
                <w:sz w:val="22"/>
                <w:szCs w:val="22"/>
              </w:rPr>
              <w:t>机房、泵房、地下消防水池</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厂房一至厂房七、锅炉房、</w:t>
            </w:r>
            <w:r>
              <w:rPr>
                <w:rFonts w:hint="eastAsia"/>
                <w:color w:val="000000"/>
                <w:sz w:val="22"/>
                <w:szCs w:val="22"/>
              </w:rPr>
              <w:t>1#</w:t>
            </w:r>
            <w:r>
              <w:rPr>
                <w:rFonts w:hint="eastAsia"/>
                <w:color w:val="000000"/>
                <w:sz w:val="22"/>
                <w:szCs w:val="22"/>
              </w:rPr>
              <w:t>门卫、发电</w:t>
            </w:r>
            <w:r>
              <w:rPr>
                <w:rFonts w:hint="eastAsia"/>
                <w:color w:val="000000"/>
                <w:sz w:val="22"/>
                <w:szCs w:val="22"/>
              </w:rPr>
              <w:t xml:space="preserve"> </w:t>
            </w:r>
            <w:r>
              <w:rPr>
                <w:rFonts w:hint="eastAsia"/>
                <w:color w:val="000000"/>
                <w:sz w:val="22"/>
                <w:szCs w:val="22"/>
              </w:rPr>
              <w:t>机房、泵房、地下消防水池</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框架结构、钢结构</w:t>
            </w:r>
            <w:r>
              <w:rPr>
                <w:rFonts w:hint="eastAsia"/>
                <w:color w:val="000000"/>
                <w:sz w:val="22"/>
                <w:szCs w:val="22"/>
              </w:rPr>
              <w:t>/</w:t>
            </w:r>
            <w:r>
              <w:rPr>
                <w:rFonts w:hint="eastAsia"/>
                <w:color w:val="000000"/>
                <w:sz w:val="22"/>
                <w:szCs w:val="22"/>
              </w:rPr>
              <w:t>独立基础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42769.9</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福建祥隆智能家居有限公司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福建省智烈建工集团有限公司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 xml:space="preserve"> </w:t>
            </w:r>
            <w:r>
              <w:rPr>
                <w:rFonts w:hint="eastAsia"/>
                <w:color w:val="000000"/>
                <w:sz w:val="22"/>
                <w:szCs w:val="22"/>
              </w:rPr>
              <w:t>魏观良</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w:t>
            </w:r>
          </w:p>
        </w:tc>
      </w:tr>
      <w:tr w:rsidR="00437C39" w:rsidRPr="00284920" w:rsidTr="00437C39">
        <w:trPr>
          <w:trHeight w:val="864"/>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2024065</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华安中首科创谷产业园</w:t>
            </w:r>
            <w:r>
              <w:rPr>
                <w:rFonts w:hint="eastAsia"/>
                <w:color w:val="000000"/>
                <w:sz w:val="22"/>
                <w:szCs w:val="22"/>
              </w:rPr>
              <w:t>-</w:t>
            </w:r>
            <w:r>
              <w:rPr>
                <w:rFonts w:hint="eastAsia"/>
                <w:color w:val="000000"/>
                <w:sz w:val="22"/>
                <w:szCs w:val="22"/>
              </w:rPr>
              <w:t>一期</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华安中首科创谷产业园</w:t>
            </w:r>
            <w:r>
              <w:rPr>
                <w:rFonts w:hint="eastAsia"/>
                <w:color w:val="000000"/>
                <w:sz w:val="22"/>
                <w:szCs w:val="22"/>
              </w:rPr>
              <w:t>-</w:t>
            </w:r>
            <w:r>
              <w:rPr>
                <w:rFonts w:hint="eastAsia"/>
                <w:color w:val="000000"/>
                <w:sz w:val="22"/>
                <w:szCs w:val="22"/>
              </w:rPr>
              <w:t>一期</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钢筋混凝土框架结构</w:t>
            </w:r>
            <w:r>
              <w:rPr>
                <w:rFonts w:hint="eastAsia"/>
                <w:color w:val="000000"/>
                <w:sz w:val="22"/>
                <w:szCs w:val="22"/>
              </w:rPr>
              <w:t>/</w:t>
            </w:r>
            <w:r>
              <w:rPr>
                <w:rFonts w:hint="eastAsia"/>
                <w:color w:val="000000"/>
                <w:sz w:val="22"/>
                <w:szCs w:val="22"/>
              </w:rPr>
              <w:t>独立基础、桩基础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78090.66</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漳州中首实业有限公司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福建省日誉建设集团有限公司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郑小勇</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福建省东泰工程管理有限公司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李锡煌</w:t>
            </w:r>
          </w:p>
        </w:tc>
      </w:tr>
      <w:tr w:rsidR="00437C39" w:rsidRPr="00284920" w:rsidTr="00437C39">
        <w:trPr>
          <w:trHeight w:val="419"/>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2024066</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古雷乡村振兴精细</w:t>
            </w:r>
            <w:r>
              <w:rPr>
                <w:rFonts w:hint="eastAsia"/>
                <w:color w:val="000000"/>
                <w:sz w:val="22"/>
                <w:szCs w:val="22"/>
              </w:rPr>
              <w:lastRenderedPageBreak/>
              <w:t>化工富民示范产业园一期</w:t>
            </w:r>
            <w:r>
              <w:rPr>
                <w:rFonts w:hint="eastAsia"/>
                <w:color w:val="000000"/>
                <w:sz w:val="22"/>
                <w:szCs w:val="22"/>
              </w:rPr>
              <w:t>-</w:t>
            </w:r>
            <w:r>
              <w:rPr>
                <w:rFonts w:hint="eastAsia"/>
                <w:color w:val="000000"/>
                <w:sz w:val="22"/>
                <w:szCs w:val="22"/>
              </w:rPr>
              <w:t>次四路及相交联络支路道路工程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古雷乡村振兴</w:t>
            </w:r>
            <w:r>
              <w:rPr>
                <w:rFonts w:hint="eastAsia"/>
                <w:color w:val="000000"/>
                <w:sz w:val="22"/>
                <w:szCs w:val="22"/>
              </w:rPr>
              <w:lastRenderedPageBreak/>
              <w:t>精细化工富民示范产业园一期</w:t>
            </w:r>
            <w:r>
              <w:rPr>
                <w:rFonts w:hint="eastAsia"/>
                <w:color w:val="000000"/>
                <w:sz w:val="22"/>
                <w:szCs w:val="22"/>
              </w:rPr>
              <w:t>-</w:t>
            </w:r>
            <w:r>
              <w:rPr>
                <w:rFonts w:hint="eastAsia"/>
                <w:color w:val="000000"/>
                <w:sz w:val="22"/>
                <w:szCs w:val="22"/>
              </w:rPr>
              <w:t>次四路及相交联络支路道路工程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沥青混凝土</w:t>
            </w:r>
            <w:r>
              <w:rPr>
                <w:rFonts w:hint="eastAsia"/>
                <w:color w:val="000000"/>
                <w:sz w:val="22"/>
                <w:szCs w:val="22"/>
              </w:rPr>
              <w:t>/</w:t>
            </w:r>
            <w:r>
              <w:rPr>
                <w:rFonts w:hint="eastAsia"/>
                <w:color w:val="000000"/>
                <w:sz w:val="22"/>
                <w:szCs w:val="22"/>
              </w:rPr>
              <w:lastRenderedPageBreak/>
              <w:t>其它</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53886.72</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漳州九龙江古</w:t>
            </w:r>
            <w:r>
              <w:rPr>
                <w:rFonts w:hint="eastAsia"/>
                <w:color w:val="000000"/>
                <w:sz w:val="22"/>
                <w:szCs w:val="22"/>
              </w:rPr>
              <w:lastRenderedPageBreak/>
              <w:t>雷园区投资有限公司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中建四局建设发展</w:t>
            </w:r>
            <w:r>
              <w:rPr>
                <w:rFonts w:hint="eastAsia"/>
                <w:color w:val="000000"/>
                <w:sz w:val="22"/>
                <w:szCs w:val="22"/>
              </w:rPr>
              <w:lastRenderedPageBreak/>
              <w:t>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雷连发</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福建宇宏工程</w:t>
            </w:r>
            <w:r>
              <w:rPr>
                <w:rFonts w:hint="eastAsia"/>
                <w:color w:val="000000"/>
                <w:sz w:val="22"/>
                <w:szCs w:val="22"/>
              </w:rPr>
              <w:lastRenderedPageBreak/>
              <w:t>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翁生俊</w:t>
            </w:r>
          </w:p>
        </w:tc>
      </w:tr>
      <w:tr w:rsidR="00437C39" w:rsidRPr="00284920" w:rsidTr="00437C39">
        <w:trPr>
          <w:trHeight w:val="497"/>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2024067</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w:t>
            </w:r>
            <w:r>
              <w:rPr>
                <w:rFonts w:hint="eastAsia"/>
                <w:color w:val="000000"/>
                <w:sz w:val="22"/>
                <w:szCs w:val="22"/>
              </w:rPr>
              <w:t>2023P05</w:t>
            </w:r>
            <w:r>
              <w:rPr>
                <w:rFonts w:hint="eastAsia"/>
                <w:color w:val="000000"/>
                <w:sz w:val="22"/>
                <w:szCs w:val="22"/>
              </w:rPr>
              <w:t>地块（不含桩基）及室外配套工程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w:t>
            </w:r>
            <w:r>
              <w:rPr>
                <w:rFonts w:hint="eastAsia"/>
                <w:color w:val="000000"/>
                <w:sz w:val="22"/>
                <w:szCs w:val="22"/>
              </w:rPr>
              <w:t>2023P05</w:t>
            </w:r>
            <w:r>
              <w:rPr>
                <w:rFonts w:hint="eastAsia"/>
                <w:color w:val="000000"/>
                <w:sz w:val="22"/>
                <w:szCs w:val="22"/>
              </w:rPr>
              <w:t>地块（不含桩基）及室外配套工程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框架、框架剪力墙</w:t>
            </w:r>
            <w:r>
              <w:rPr>
                <w:rFonts w:hint="eastAsia"/>
                <w:color w:val="000000"/>
                <w:sz w:val="22"/>
                <w:szCs w:val="22"/>
              </w:rPr>
              <w:t>/</w:t>
            </w:r>
            <w:r>
              <w:rPr>
                <w:rFonts w:hint="eastAsia"/>
                <w:color w:val="000000"/>
                <w:sz w:val="22"/>
                <w:szCs w:val="22"/>
              </w:rPr>
              <w:t>预应力混凝土管桩</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232375.12</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漳州大成房地产开发有限公司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漳州市建筑工程有限公司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王艺强</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中联路海集团有限公司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陈志权</w:t>
            </w:r>
          </w:p>
        </w:tc>
      </w:tr>
      <w:tr w:rsidR="00437C39" w:rsidRPr="00284920" w:rsidTr="00437C39">
        <w:trPr>
          <w:trHeight w:val="1238"/>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2024068</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国道</w:t>
            </w:r>
            <w:r>
              <w:rPr>
                <w:rFonts w:hint="eastAsia"/>
                <w:color w:val="000000"/>
                <w:sz w:val="22"/>
                <w:szCs w:val="22"/>
              </w:rPr>
              <w:t>G324</w:t>
            </w:r>
            <w:r>
              <w:rPr>
                <w:rFonts w:hint="eastAsia"/>
                <w:color w:val="000000"/>
                <w:sz w:val="22"/>
                <w:szCs w:val="22"/>
              </w:rPr>
              <w:t>线漳州九龙岭段公路二期工程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国道</w:t>
            </w:r>
            <w:r>
              <w:rPr>
                <w:rFonts w:hint="eastAsia"/>
                <w:color w:val="000000"/>
                <w:sz w:val="22"/>
                <w:szCs w:val="22"/>
              </w:rPr>
              <w:t>G324</w:t>
            </w:r>
            <w:r>
              <w:rPr>
                <w:rFonts w:hint="eastAsia"/>
                <w:color w:val="000000"/>
                <w:sz w:val="22"/>
                <w:szCs w:val="22"/>
              </w:rPr>
              <w:t>线漳州九龙岭段公路二期工程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连续梁</w:t>
            </w:r>
            <w:r>
              <w:rPr>
                <w:rFonts w:hint="eastAsia"/>
                <w:color w:val="000000"/>
                <w:sz w:val="22"/>
                <w:szCs w:val="22"/>
              </w:rPr>
              <w:t>/</w:t>
            </w:r>
            <w:r>
              <w:rPr>
                <w:rFonts w:hint="eastAsia"/>
                <w:color w:val="000000"/>
                <w:sz w:val="22"/>
                <w:szCs w:val="22"/>
              </w:rPr>
              <w:t>钻孔灌注桩</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6.33</w:t>
            </w:r>
            <w:r>
              <w:rPr>
                <w:rFonts w:hint="eastAsia"/>
                <w:color w:val="000000"/>
                <w:sz w:val="22"/>
                <w:szCs w:val="22"/>
              </w:rPr>
              <w:t>亿元</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漳州市圆山市政建设有限公司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福建省通邦交通建设有限公司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吴常雄</w:t>
            </w:r>
            <w:r>
              <w:rPr>
                <w:rFonts w:hint="eastAsia"/>
                <w:color w:val="000000"/>
                <w:sz w:val="22"/>
                <w:szCs w:val="22"/>
              </w:rPr>
              <w:t xml:space="preserve"> </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中国华西工程设计建设有限公司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张春胜</w:t>
            </w:r>
          </w:p>
        </w:tc>
      </w:tr>
      <w:tr w:rsidR="00437C39" w:rsidRPr="00284920" w:rsidTr="00437C39">
        <w:trPr>
          <w:trHeight w:val="699"/>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2024069</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漳州东部交通枢纽综合体工程</w:t>
            </w:r>
            <w:r>
              <w:rPr>
                <w:rFonts w:hint="eastAsia"/>
                <w:color w:val="000000"/>
                <w:sz w:val="22"/>
                <w:szCs w:val="22"/>
              </w:rPr>
              <w:t>1-1#</w:t>
            </w:r>
            <w:r>
              <w:rPr>
                <w:rFonts w:hint="eastAsia"/>
                <w:color w:val="000000"/>
                <w:sz w:val="22"/>
                <w:szCs w:val="22"/>
              </w:rPr>
              <w:t>、</w:t>
            </w:r>
            <w:r>
              <w:rPr>
                <w:rFonts w:hint="eastAsia"/>
                <w:color w:val="000000"/>
                <w:sz w:val="22"/>
                <w:szCs w:val="22"/>
              </w:rPr>
              <w:t>1-2#</w:t>
            </w:r>
            <w:r>
              <w:rPr>
                <w:rFonts w:hint="eastAsia"/>
                <w:color w:val="000000"/>
                <w:sz w:val="22"/>
                <w:szCs w:val="22"/>
              </w:rPr>
              <w:t>、</w:t>
            </w:r>
            <w:r>
              <w:rPr>
                <w:rFonts w:hint="eastAsia"/>
                <w:color w:val="000000"/>
                <w:sz w:val="22"/>
                <w:szCs w:val="22"/>
              </w:rPr>
              <w:t>2#</w:t>
            </w:r>
            <w:r>
              <w:rPr>
                <w:rFonts w:hint="eastAsia"/>
                <w:color w:val="000000"/>
                <w:sz w:val="22"/>
                <w:szCs w:val="22"/>
              </w:rPr>
              <w:t>楼及地下室</w:t>
            </w:r>
            <w:r>
              <w:rPr>
                <w:rFonts w:hint="eastAsia"/>
                <w:color w:val="000000"/>
                <w:sz w:val="22"/>
                <w:szCs w:val="22"/>
              </w:rPr>
              <w:t>(</w:t>
            </w:r>
            <w:r>
              <w:rPr>
                <w:rFonts w:hint="eastAsia"/>
                <w:color w:val="000000"/>
                <w:sz w:val="22"/>
                <w:szCs w:val="22"/>
              </w:rPr>
              <w:t>含室外配套工程</w:t>
            </w:r>
            <w:r>
              <w:rPr>
                <w:rFonts w:hint="eastAsia"/>
                <w:color w:val="000000"/>
                <w:sz w:val="22"/>
                <w:szCs w:val="22"/>
              </w:rPr>
              <w:t>)</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漳州东部交通枢纽综合体工程</w:t>
            </w:r>
            <w:r>
              <w:rPr>
                <w:rFonts w:hint="eastAsia"/>
                <w:color w:val="000000"/>
                <w:sz w:val="22"/>
                <w:szCs w:val="22"/>
              </w:rPr>
              <w:t>1-1#</w:t>
            </w:r>
            <w:r>
              <w:rPr>
                <w:rFonts w:hint="eastAsia"/>
                <w:color w:val="000000"/>
                <w:sz w:val="22"/>
                <w:szCs w:val="22"/>
              </w:rPr>
              <w:t>、</w:t>
            </w:r>
            <w:r>
              <w:rPr>
                <w:rFonts w:hint="eastAsia"/>
                <w:color w:val="000000"/>
                <w:sz w:val="22"/>
                <w:szCs w:val="22"/>
              </w:rPr>
              <w:t>1-2#</w:t>
            </w:r>
            <w:r>
              <w:rPr>
                <w:rFonts w:hint="eastAsia"/>
                <w:color w:val="000000"/>
                <w:sz w:val="22"/>
                <w:szCs w:val="22"/>
              </w:rPr>
              <w:t>、</w:t>
            </w:r>
            <w:r>
              <w:rPr>
                <w:rFonts w:hint="eastAsia"/>
                <w:color w:val="000000"/>
                <w:sz w:val="22"/>
                <w:szCs w:val="22"/>
              </w:rPr>
              <w:t>2#</w:t>
            </w:r>
            <w:r>
              <w:rPr>
                <w:rFonts w:hint="eastAsia"/>
                <w:color w:val="000000"/>
                <w:sz w:val="22"/>
                <w:szCs w:val="22"/>
              </w:rPr>
              <w:t>楼及地下室</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框架结构、框架、核心筒结构</w:t>
            </w:r>
            <w:r>
              <w:rPr>
                <w:rFonts w:hint="eastAsia"/>
                <w:color w:val="000000"/>
                <w:sz w:val="22"/>
                <w:szCs w:val="22"/>
              </w:rPr>
              <w:t>/</w:t>
            </w:r>
            <w:r>
              <w:rPr>
                <w:rFonts w:hint="eastAsia"/>
                <w:color w:val="000000"/>
                <w:sz w:val="22"/>
                <w:szCs w:val="22"/>
              </w:rPr>
              <w:t>旋挖钻孔灌注桩</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128640</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漳州市通韵置业有限公司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中铁二十二局集团第三工程有限公司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庄秀清</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福建互华土木工程管理有限公司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吴小燕</w:t>
            </w:r>
          </w:p>
        </w:tc>
      </w:tr>
      <w:tr w:rsidR="00437C39" w:rsidRPr="00284920" w:rsidTr="00437C39">
        <w:trPr>
          <w:trHeight w:val="290"/>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2024070</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南靖县城区教育提升工程</w:t>
            </w:r>
            <w:r>
              <w:rPr>
                <w:rFonts w:hint="eastAsia"/>
                <w:color w:val="000000"/>
                <w:sz w:val="22"/>
                <w:szCs w:val="22"/>
              </w:rPr>
              <w:t>(</w:t>
            </w:r>
            <w:r>
              <w:rPr>
                <w:rFonts w:hint="eastAsia"/>
                <w:color w:val="000000"/>
                <w:sz w:val="22"/>
                <w:szCs w:val="22"/>
              </w:rPr>
              <w:t>南靖县实验小学兰湖校区建设项目</w:t>
            </w:r>
            <w:r>
              <w:rPr>
                <w:rFonts w:hint="eastAsia"/>
                <w:color w:val="000000"/>
                <w:sz w:val="22"/>
                <w:szCs w:val="22"/>
              </w:rPr>
              <w:t>)(</w:t>
            </w:r>
            <w:r>
              <w:rPr>
                <w:rFonts w:hint="eastAsia"/>
                <w:color w:val="000000"/>
                <w:sz w:val="22"/>
                <w:szCs w:val="22"/>
              </w:rPr>
              <w:t>一期</w:t>
            </w:r>
            <w:r>
              <w:rPr>
                <w:rFonts w:hint="eastAsia"/>
                <w:color w:val="000000"/>
                <w:sz w:val="22"/>
                <w:szCs w:val="22"/>
              </w:rPr>
              <w:t>)</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南靖县城区教育提升工程</w:t>
            </w:r>
            <w:r>
              <w:rPr>
                <w:rFonts w:hint="eastAsia"/>
                <w:color w:val="000000"/>
                <w:sz w:val="22"/>
                <w:szCs w:val="22"/>
              </w:rPr>
              <w:t>(</w:t>
            </w:r>
            <w:r>
              <w:rPr>
                <w:rFonts w:hint="eastAsia"/>
                <w:color w:val="000000"/>
                <w:sz w:val="22"/>
                <w:szCs w:val="22"/>
              </w:rPr>
              <w:t>南靖县实验小学兰湖校区建设项目</w:t>
            </w:r>
            <w:r>
              <w:rPr>
                <w:rFonts w:hint="eastAsia"/>
                <w:color w:val="000000"/>
                <w:sz w:val="22"/>
                <w:szCs w:val="22"/>
              </w:rPr>
              <w:t>)(</w:t>
            </w:r>
            <w:r>
              <w:rPr>
                <w:rFonts w:hint="eastAsia"/>
                <w:color w:val="000000"/>
                <w:sz w:val="22"/>
                <w:szCs w:val="22"/>
              </w:rPr>
              <w:t>一期</w:t>
            </w:r>
            <w:r>
              <w:rPr>
                <w:rFonts w:hint="eastAsia"/>
                <w:color w:val="000000"/>
                <w:sz w:val="22"/>
                <w:szCs w:val="22"/>
              </w:rPr>
              <w:t>)</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钢筋混凝土框架结构</w:t>
            </w:r>
            <w:r>
              <w:rPr>
                <w:rFonts w:hint="eastAsia"/>
                <w:color w:val="000000"/>
                <w:sz w:val="22"/>
                <w:szCs w:val="22"/>
              </w:rPr>
              <w:t>/</w:t>
            </w:r>
            <w:r>
              <w:rPr>
                <w:rFonts w:hint="eastAsia"/>
                <w:color w:val="000000"/>
                <w:sz w:val="22"/>
                <w:szCs w:val="22"/>
              </w:rPr>
              <w:t>独立基础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16462.08</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福建省南靖县教育局</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漳州市建筑工程有限公司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肖荣照</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四川省名扬建设工程管理有限公司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王庆滨</w:t>
            </w:r>
          </w:p>
        </w:tc>
      </w:tr>
      <w:tr w:rsidR="00437C39" w:rsidRPr="00284920" w:rsidTr="00437C39">
        <w:trPr>
          <w:trHeight w:val="96"/>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2024071</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酶法生产生物活性肽饲料项目</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酶法生产生物活性肽饲料项目</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框架、钢结构</w:t>
            </w:r>
            <w:r>
              <w:rPr>
                <w:rFonts w:hint="eastAsia"/>
                <w:color w:val="000000"/>
                <w:sz w:val="22"/>
                <w:szCs w:val="22"/>
              </w:rPr>
              <w:t>/</w:t>
            </w:r>
            <w:r>
              <w:rPr>
                <w:rFonts w:hint="eastAsia"/>
                <w:color w:val="000000"/>
                <w:sz w:val="22"/>
                <w:szCs w:val="22"/>
              </w:rPr>
              <w:t>桩基（混凝土灌注桩）独立基础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29631.28</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福建创和美生物科技有限公司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福建省禹澄建设工程有限公司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吴艺军</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福建众亿工程项目管理有限公司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佘钦海</w:t>
            </w:r>
          </w:p>
        </w:tc>
      </w:tr>
      <w:tr w:rsidR="00437C39" w:rsidRPr="00284920" w:rsidTr="00437C39">
        <w:trPr>
          <w:trHeight w:val="98"/>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2024072</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片仔癀健康美妆园一期（</w:t>
            </w:r>
            <w:r>
              <w:rPr>
                <w:rFonts w:hint="eastAsia"/>
                <w:color w:val="000000"/>
                <w:sz w:val="22"/>
                <w:szCs w:val="22"/>
              </w:rPr>
              <w:t>6#</w:t>
            </w:r>
            <w:r>
              <w:rPr>
                <w:rFonts w:hint="eastAsia"/>
                <w:color w:val="000000"/>
                <w:sz w:val="22"/>
                <w:szCs w:val="22"/>
              </w:rPr>
              <w:t>厂房、</w:t>
            </w:r>
            <w:r>
              <w:rPr>
                <w:rFonts w:hint="eastAsia"/>
                <w:color w:val="000000"/>
                <w:sz w:val="22"/>
                <w:szCs w:val="22"/>
              </w:rPr>
              <w:t>7#</w:t>
            </w:r>
            <w:r>
              <w:rPr>
                <w:rFonts w:hint="eastAsia"/>
                <w:color w:val="000000"/>
                <w:sz w:val="22"/>
                <w:szCs w:val="22"/>
              </w:rPr>
              <w:lastRenderedPageBreak/>
              <w:t>仓库）</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片仔癀健康美妆园一期（</w:t>
            </w:r>
            <w:r>
              <w:rPr>
                <w:rFonts w:hint="eastAsia"/>
                <w:color w:val="000000"/>
                <w:sz w:val="22"/>
                <w:szCs w:val="22"/>
              </w:rPr>
              <w:t>6#</w:t>
            </w:r>
            <w:r>
              <w:rPr>
                <w:rFonts w:hint="eastAsia"/>
                <w:color w:val="000000"/>
                <w:sz w:val="22"/>
                <w:szCs w:val="22"/>
              </w:rPr>
              <w:t>厂</w:t>
            </w:r>
            <w:r>
              <w:rPr>
                <w:rFonts w:hint="eastAsia"/>
                <w:color w:val="000000"/>
                <w:sz w:val="22"/>
                <w:szCs w:val="22"/>
              </w:rPr>
              <w:lastRenderedPageBreak/>
              <w:t>房、</w:t>
            </w:r>
            <w:r>
              <w:rPr>
                <w:rFonts w:hint="eastAsia"/>
                <w:color w:val="000000"/>
                <w:sz w:val="22"/>
                <w:szCs w:val="22"/>
              </w:rPr>
              <w:t>7#</w:t>
            </w:r>
            <w:r>
              <w:rPr>
                <w:rFonts w:hint="eastAsia"/>
                <w:color w:val="000000"/>
                <w:sz w:val="22"/>
                <w:szCs w:val="22"/>
              </w:rPr>
              <w:t>仓库）</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框架结构</w:t>
            </w:r>
            <w:r>
              <w:rPr>
                <w:rFonts w:hint="eastAsia"/>
                <w:color w:val="000000"/>
                <w:sz w:val="22"/>
                <w:szCs w:val="22"/>
              </w:rPr>
              <w:t>/</w:t>
            </w:r>
            <w:r>
              <w:rPr>
                <w:rFonts w:hint="eastAsia"/>
                <w:color w:val="000000"/>
                <w:sz w:val="22"/>
                <w:szCs w:val="22"/>
              </w:rPr>
              <w:t>预应力混凝土</w:t>
            </w:r>
            <w:r>
              <w:rPr>
                <w:rFonts w:hint="eastAsia"/>
                <w:color w:val="000000"/>
                <w:sz w:val="22"/>
                <w:szCs w:val="22"/>
              </w:rPr>
              <w:lastRenderedPageBreak/>
              <w:t>管桩</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64724.19</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福建片仔癀化妆品股份有限</w:t>
            </w:r>
            <w:r>
              <w:rPr>
                <w:rFonts w:hint="eastAsia"/>
                <w:color w:val="000000"/>
                <w:sz w:val="22"/>
                <w:szCs w:val="22"/>
              </w:rPr>
              <w:lastRenderedPageBreak/>
              <w:t>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福建省泰宏建设工程有限公司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李永金</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国机陆原工程设计研究有限</w:t>
            </w:r>
            <w:r>
              <w:rPr>
                <w:rFonts w:hint="eastAsia"/>
                <w:color w:val="000000"/>
                <w:sz w:val="22"/>
                <w:szCs w:val="22"/>
              </w:rPr>
              <w:lastRenderedPageBreak/>
              <w:t>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钟儒魁</w:t>
            </w:r>
          </w:p>
        </w:tc>
      </w:tr>
      <w:tr w:rsidR="00437C39" w:rsidRPr="00284920" w:rsidTr="00437C39">
        <w:trPr>
          <w:trHeight w:val="541"/>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2024073</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漳州嘉唐工贸有限公司改扩建项目</w:t>
            </w:r>
            <w:r>
              <w:rPr>
                <w:rFonts w:hint="eastAsia"/>
                <w:color w:val="000000"/>
                <w:sz w:val="22"/>
                <w:szCs w:val="22"/>
              </w:rPr>
              <w:t>-1#</w:t>
            </w:r>
            <w:r>
              <w:rPr>
                <w:rFonts w:hint="eastAsia"/>
                <w:color w:val="000000"/>
                <w:sz w:val="22"/>
                <w:szCs w:val="22"/>
              </w:rPr>
              <w:t>车间、办公综合楼</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漳州嘉唐工贸有限公司改扩建项目</w:t>
            </w:r>
            <w:r>
              <w:rPr>
                <w:rFonts w:hint="eastAsia"/>
                <w:color w:val="000000"/>
                <w:sz w:val="22"/>
                <w:szCs w:val="22"/>
              </w:rPr>
              <w:t>-1#</w:t>
            </w:r>
            <w:r>
              <w:rPr>
                <w:rFonts w:hint="eastAsia"/>
                <w:color w:val="000000"/>
                <w:sz w:val="22"/>
                <w:szCs w:val="22"/>
              </w:rPr>
              <w:t>车间、办公综合楼</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w:t>
            </w:r>
            <w:r>
              <w:rPr>
                <w:rFonts w:hint="eastAsia"/>
                <w:color w:val="000000"/>
                <w:sz w:val="22"/>
                <w:szCs w:val="22"/>
              </w:rPr>
              <w:t>/</w:t>
            </w:r>
            <w:r>
              <w:rPr>
                <w:rFonts w:hint="eastAsia"/>
                <w:color w:val="000000"/>
                <w:sz w:val="22"/>
                <w:szCs w:val="22"/>
              </w:rPr>
              <w:t>桩基</w:t>
            </w:r>
            <w:r>
              <w:rPr>
                <w:rFonts w:hint="eastAsia"/>
                <w:color w:val="000000"/>
                <w:sz w:val="22"/>
                <w:szCs w:val="22"/>
              </w:rPr>
              <w:t>(</w:t>
            </w:r>
            <w:r>
              <w:rPr>
                <w:rFonts w:hint="eastAsia"/>
                <w:color w:val="000000"/>
                <w:sz w:val="22"/>
                <w:szCs w:val="22"/>
              </w:rPr>
              <w:t>其他桩基</w:t>
            </w:r>
            <w:r>
              <w:rPr>
                <w:rFonts w:hint="eastAsia"/>
                <w:color w:val="000000"/>
                <w:sz w:val="22"/>
                <w:szCs w:val="22"/>
              </w:rPr>
              <w:t>)</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26184.57</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漳州嘉唐工贸有限公司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福建省禹澄建设工程有限公司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杨毅祥</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福建省鑫标建设工程有限公司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高崇荣</w:t>
            </w:r>
          </w:p>
        </w:tc>
      </w:tr>
      <w:tr w:rsidR="00437C39" w:rsidRPr="00284920" w:rsidTr="00437C39">
        <w:trPr>
          <w:trHeight w:val="1350"/>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2024074</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平和县第六实验小学（一期）</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平和县第六实验小学（一期）</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框架、框剪</w:t>
            </w:r>
            <w:r>
              <w:rPr>
                <w:rFonts w:hint="eastAsia"/>
                <w:color w:val="000000"/>
                <w:sz w:val="22"/>
                <w:szCs w:val="22"/>
              </w:rPr>
              <w:t>/</w:t>
            </w:r>
            <w:r>
              <w:rPr>
                <w:rFonts w:hint="eastAsia"/>
                <w:color w:val="000000"/>
                <w:sz w:val="22"/>
                <w:szCs w:val="22"/>
              </w:rPr>
              <w:t>桩基</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19709.45</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平和县教育局</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厦门思总建设有限公司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叶再盛</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国机中兴工程咨询有限公司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邱洪斌</w:t>
            </w:r>
          </w:p>
        </w:tc>
      </w:tr>
      <w:tr w:rsidR="00437C39" w:rsidRPr="00284920" w:rsidTr="00437C39">
        <w:trPr>
          <w:trHeight w:val="2683"/>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2024075</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福建省漳州市中医院新院区</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福建省漳州市中医院新院区（门诊医技住院综合楼、感染门诊楼、制剂中心、液氧站、污水处理站及垃圾站）</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框架剪力墙结构</w:t>
            </w:r>
            <w:r>
              <w:rPr>
                <w:rFonts w:hint="eastAsia"/>
                <w:color w:val="000000"/>
                <w:sz w:val="22"/>
                <w:szCs w:val="22"/>
              </w:rPr>
              <w:t>+</w:t>
            </w:r>
            <w:r>
              <w:rPr>
                <w:rFonts w:hint="eastAsia"/>
                <w:color w:val="000000"/>
                <w:sz w:val="22"/>
                <w:szCs w:val="22"/>
              </w:rPr>
              <w:t>隔震</w:t>
            </w:r>
            <w:r>
              <w:rPr>
                <w:rFonts w:hint="eastAsia"/>
                <w:color w:val="000000"/>
                <w:sz w:val="22"/>
                <w:szCs w:val="22"/>
              </w:rPr>
              <w:t>/</w:t>
            </w:r>
            <w:r>
              <w:rPr>
                <w:rFonts w:hint="eastAsia"/>
                <w:color w:val="000000"/>
                <w:sz w:val="22"/>
                <w:szCs w:val="22"/>
              </w:rPr>
              <w:t>桩基础、筏板基础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103077</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福建省漳州市中医院</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福建漳龙建投集团有限公司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陈哲宏</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福建互华土木工程管理有限公司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游育方</w:t>
            </w:r>
          </w:p>
        </w:tc>
      </w:tr>
      <w:tr w:rsidR="00437C39" w:rsidRPr="00284920" w:rsidTr="00437C39">
        <w:trPr>
          <w:trHeight w:val="2188"/>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2024076</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银塘工业园区智能制造产业园及配套设施项目—银塘路道路管网提升改造工程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银塘工业园区智能制造产业园及配套设施项目——银塘路道路管网提升改造工程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沥青路面、管道</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4267.12</w:t>
            </w:r>
            <w:r>
              <w:rPr>
                <w:rFonts w:hint="eastAsia"/>
                <w:color w:val="000000"/>
                <w:sz w:val="22"/>
                <w:szCs w:val="22"/>
              </w:rPr>
              <w:t>米</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长泰经济开发区银塘办事处</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江西中佳建设有限公司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邹威</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福建越众日盛建设咨询有限公司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陈少伟</w:t>
            </w:r>
          </w:p>
        </w:tc>
      </w:tr>
      <w:tr w:rsidR="00437C39" w:rsidRPr="00284920" w:rsidTr="00437C39">
        <w:trPr>
          <w:trHeight w:val="467"/>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2024077</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七方诚大楼</w:t>
            </w:r>
            <w:r>
              <w:rPr>
                <w:rFonts w:hint="eastAsia"/>
                <w:color w:val="000000"/>
                <w:sz w:val="22"/>
                <w:szCs w:val="22"/>
              </w:rPr>
              <w:t>(</w:t>
            </w:r>
            <w:r>
              <w:rPr>
                <w:rFonts w:hint="eastAsia"/>
                <w:color w:val="000000"/>
                <w:sz w:val="22"/>
                <w:szCs w:val="22"/>
              </w:rPr>
              <w:t>含地下室、室外工程</w:t>
            </w:r>
            <w:r>
              <w:rPr>
                <w:rFonts w:hint="eastAsia"/>
                <w:color w:val="000000"/>
                <w:sz w:val="22"/>
                <w:szCs w:val="22"/>
              </w:rPr>
              <w:t>)</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七方诚大楼</w:t>
            </w:r>
            <w:r>
              <w:rPr>
                <w:rFonts w:hint="eastAsia"/>
                <w:color w:val="000000"/>
                <w:sz w:val="22"/>
                <w:szCs w:val="22"/>
              </w:rPr>
              <w:t>(</w:t>
            </w:r>
            <w:r>
              <w:rPr>
                <w:rFonts w:hint="eastAsia"/>
                <w:color w:val="000000"/>
                <w:sz w:val="22"/>
                <w:szCs w:val="22"/>
              </w:rPr>
              <w:t>含地下室、室外工程</w:t>
            </w:r>
            <w:r>
              <w:rPr>
                <w:rFonts w:hint="eastAsia"/>
                <w:color w:val="000000"/>
                <w:sz w:val="22"/>
                <w:szCs w:val="22"/>
              </w:rPr>
              <w:t>)</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框架、框剪</w:t>
            </w:r>
            <w:r>
              <w:rPr>
                <w:rFonts w:hint="eastAsia"/>
                <w:color w:val="000000"/>
                <w:sz w:val="22"/>
                <w:szCs w:val="22"/>
              </w:rPr>
              <w:t>/</w:t>
            </w:r>
            <w:r>
              <w:rPr>
                <w:rFonts w:hint="eastAsia"/>
                <w:color w:val="000000"/>
                <w:sz w:val="22"/>
                <w:szCs w:val="22"/>
              </w:rPr>
              <w:t>桩基础</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20912.44</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漳州诚来文化旅游有限公司</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福建美嘉达建设工程有限公司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卢加强</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福建鑫鸿源项目管理有限公司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许勇川</w:t>
            </w:r>
          </w:p>
        </w:tc>
      </w:tr>
      <w:tr w:rsidR="00437C39" w:rsidRPr="00284920" w:rsidTr="00437C39">
        <w:trPr>
          <w:trHeight w:val="1350"/>
          <w:jc w:val="center"/>
        </w:trPr>
        <w:tc>
          <w:tcPr>
            <w:tcW w:w="1059"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lastRenderedPageBreak/>
              <w:t>2024078</w:t>
            </w:r>
          </w:p>
        </w:tc>
        <w:tc>
          <w:tcPr>
            <w:tcW w:w="2055"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银塘工业园区智能制造产业园及配套设施项目</w:t>
            </w:r>
            <w:r>
              <w:rPr>
                <w:rFonts w:hint="eastAsia"/>
                <w:color w:val="000000"/>
                <w:sz w:val="22"/>
                <w:szCs w:val="22"/>
              </w:rPr>
              <w:t>-</w:t>
            </w:r>
            <w:r>
              <w:rPr>
                <w:rFonts w:hint="eastAsia"/>
                <w:color w:val="000000"/>
                <w:sz w:val="22"/>
                <w:szCs w:val="22"/>
              </w:rPr>
              <w:t>银光路道路管网提升改造工程</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银塘工业园区智能制造产业园及配套设施项目</w:t>
            </w:r>
            <w:r>
              <w:rPr>
                <w:rFonts w:hint="eastAsia"/>
                <w:color w:val="000000"/>
                <w:sz w:val="22"/>
                <w:szCs w:val="22"/>
              </w:rPr>
              <w:t>-</w:t>
            </w:r>
            <w:r>
              <w:rPr>
                <w:rFonts w:hint="eastAsia"/>
                <w:color w:val="000000"/>
                <w:sz w:val="22"/>
                <w:szCs w:val="22"/>
              </w:rPr>
              <w:t>银光路道路管网提升改造工程</w:t>
            </w:r>
          </w:p>
        </w:tc>
        <w:tc>
          <w:tcPr>
            <w:tcW w:w="1417"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沥青混凝土路面</w:t>
            </w:r>
          </w:p>
        </w:tc>
        <w:tc>
          <w:tcPr>
            <w:tcW w:w="1418"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152605</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长泰经济开发区银塘办事处</w:t>
            </w:r>
          </w:p>
        </w:tc>
        <w:tc>
          <w:tcPr>
            <w:tcW w:w="1984"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福建永东南建设集团有限公司</w:t>
            </w:r>
          </w:p>
        </w:tc>
        <w:tc>
          <w:tcPr>
            <w:tcW w:w="993"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林应淦</w:t>
            </w:r>
          </w:p>
        </w:tc>
        <w:tc>
          <w:tcPr>
            <w:tcW w:w="1701"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福建尚园建设发展有限公司</w:t>
            </w:r>
          </w:p>
        </w:tc>
        <w:tc>
          <w:tcPr>
            <w:tcW w:w="992" w:type="dxa"/>
            <w:vAlign w:val="center"/>
          </w:tcPr>
          <w:p w:rsidR="00437C39" w:rsidRPr="00284920" w:rsidRDefault="00437C39" w:rsidP="00437C39">
            <w:pPr>
              <w:jc w:val="center"/>
              <w:rPr>
                <w:rFonts w:ascii="仿宋" w:eastAsia="仿宋" w:hAnsi="仿宋" w:hint="eastAsia"/>
                <w:sz w:val="24"/>
              </w:rPr>
            </w:pPr>
            <w:r>
              <w:rPr>
                <w:rFonts w:hint="eastAsia"/>
                <w:color w:val="000000"/>
                <w:sz w:val="22"/>
                <w:szCs w:val="22"/>
              </w:rPr>
              <w:t>陈助清</w:t>
            </w:r>
          </w:p>
        </w:tc>
      </w:tr>
      <w:tr w:rsidR="00FB0E7F" w:rsidRPr="00284920" w:rsidTr="00453C40">
        <w:trPr>
          <w:trHeight w:val="1620"/>
          <w:jc w:val="center"/>
        </w:trPr>
        <w:tc>
          <w:tcPr>
            <w:tcW w:w="1059" w:type="dxa"/>
            <w:vAlign w:val="center"/>
          </w:tcPr>
          <w:p w:rsidR="00FB0E7F" w:rsidRPr="00284920" w:rsidRDefault="00FB0E7F" w:rsidP="00FB0E7F">
            <w:pPr>
              <w:jc w:val="center"/>
              <w:rPr>
                <w:rFonts w:ascii="仿宋" w:eastAsia="仿宋" w:hAnsi="仿宋" w:hint="eastAsia"/>
                <w:sz w:val="24"/>
              </w:rPr>
            </w:pPr>
            <w:r>
              <w:rPr>
                <w:rFonts w:hint="eastAsia"/>
                <w:color w:val="000000"/>
                <w:sz w:val="22"/>
                <w:szCs w:val="22"/>
              </w:rPr>
              <w:t>2024079</w:t>
            </w:r>
          </w:p>
        </w:tc>
        <w:tc>
          <w:tcPr>
            <w:tcW w:w="2055" w:type="dxa"/>
          </w:tcPr>
          <w:p w:rsidR="00FB0E7F" w:rsidRPr="00284920" w:rsidRDefault="00FB0E7F" w:rsidP="00FB0E7F">
            <w:pPr>
              <w:jc w:val="center"/>
              <w:rPr>
                <w:rFonts w:ascii="仿宋" w:eastAsia="仿宋" w:hAnsi="仿宋" w:hint="eastAsia"/>
                <w:sz w:val="24"/>
              </w:rPr>
            </w:pPr>
            <w:r w:rsidRPr="004B2763">
              <w:rPr>
                <w:rFonts w:hint="eastAsia"/>
              </w:rPr>
              <w:t>诏安工业园区婴童文化用品产业园及配套基础设施建设项目</w:t>
            </w:r>
            <w:r w:rsidRPr="004B2763">
              <w:rPr>
                <w:rFonts w:hint="eastAsia"/>
              </w:rPr>
              <w:t>-</w:t>
            </w:r>
            <w:r w:rsidRPr="004B2763">
              <w:rPr>
                <w:rFonts w:hint="eastAsia"/>
              </w:rPr>
              <w:t>通用厂房及辅助配套建设项目</w:t>
            </w:r>
          </w:p>
        </w:tc>
        <w:tc>
          <w:tcPr>
            <w:tcW w:w="1701" w:type="dxa"/>
          </w:tcPr>
          <w:p w:rsidR="00FB0E7F" w:rsidRPr="00284920" w:rsidRDefault="00FB0E7F" w:rsidP="00FB0E7F">
            <w:pPr>
              <w:jc w:val="center"/>
              <w:rPr>
                <w:rFonts w:ascii="仿宋" w:eastAsia="仿宋" w:hAnsi="仿宋" w:hint="eastAsia"/>
                <w:sz w:val="24"/>
              </w:rPr>
            </w:pPr>
            <w:r w:rsidRPr="004B2763">
              <w:rPr>
                <w:rFonts w:hint="eastAsia"/>
              </w:rPr>
              <w:t>通用厂房及辅助配套工程通用厂房及辅助配套工程</w:t>
            </w:r>
          </w:p>
        </w:tc>
        <w:tc>
          <w:tcPr>
            <w:tcW w:w="1417" w:type="dxa"/>
          </w:tcPr>
          <w:p w:rsidR="00FB0E7F" w:rsidRPr="00284920" w:rsidRDefault="00FB0E7F" w:rsidP="00FB0E7F">
            <w:pPr>
              <w:jc w:val="center"/>
              <w:rPr>
                <w:rFonts w:ascii="仿宋" w:eastAsia="仿宋" w:hAnsi="仿宋" w:hint="eastAsia"/>
                <w:sz w:val="24"/>
              </w:rPr>
            </w:pPr>
            <w:r w:rsidRPr="004B2763">
              <w:rPr>
                <w:rFonts w:hint="eastAsia"/>
              </w:rPr>
              <w:t>框架结构、桩基础</w:t>
            </w:r>
            <w:r w:rsidRPr="004B2763">
              <w:rPr>
                <w:rFonts w:hint="eastAsia"/>
              </w:rPr>
              <w:t>/</w:t>
            </w:r>
            <w:r w:rsidRPr="004B2763">
              <w:rPr>
                <w:rFonts w:hint="eastAsia"/>
              </w:rPr>
              <w:t>桩基（混凝土预制桩）</w:t>
            </w:r>
          </w:p>
        </w:tc>
        <w:tc>
          <w:tcPr>
            <w:tcW w:w="1418" w:type="dxa"/>
          </w:tcPr>
          <w:p w:rsidR="00FB0E7F" w:rsidRPr="00284920" w:rsidRDefault="00FB0E7F" w:rsidP="00FB0E7F">
            <w:pPr>
              <w:jc w:val="center"/>
              <w:rPr>
                <w:rFonts w:ascii="仿宋" w:eastAsia="仿宋" w:hAnsi="仿宋" w:hint="eastAsia"/>
                <w:sz w:val="24"/>
              </w:rPr>
            </w:pPr>
            <w:r w:rsidRPr="004B2763">
              <w:rPr>
                <w:rFonts w:hint="eastAsia"/>
              </w:rPr>
              <w:t>45309.76</w:t>
            </w:r>
          </w:p>
        </w:tc>
        <w:tc>
          <w:tcPr>
            <w:tcW w:w="1701" w:type="dxa"/>
          </w:tcPr>
          <w:p w:rsidR="00FB0E7F" w:rsidRPr="00284920" w:rsidRDefault="00FB0E7F" w:rsidP="00FB0E7F">
            <w:pPr>
              <w:jc w:val="center"/>
              <w:rPr>
                <w:rFonts w:ascii="仿宋" w:eastAsia="仿宋" w:hAnsi="仿宋" w:hint="eastAsia"/>
                <w:sz w:val="24"/>
              </w:rPr>
            </w:pPr>
            <w:r w:rsidRPr="004B2763">
              <w:rPr>
                <w:rFonts w:hint="eastAsia"/>
              </w:rPr>
              <w:t>福建诏安工业园区建设发展有限公司</w:t>
            </w:r>
          </w:p>
        </w:tc>
        <w:tc>
          <w:tcPr>
            <w:tcW w:w="1984" w:type="dxa"/>
          </w:tcPr>
          <w:p w:rsidR="00FB0E7F" w:rsidRPr="00284920" w:rsidRDefault="00FB0E7F" w:rsidP="00FB0E7F">
            <w:pPr>
              <w:jc w:val="center"/>
              <w:rPr>
                <w:rFonts w:ascii="仿宋" w:eastAsia="仿宋" w:hAnsi="仿宋" w:hint="eastAsia"/>
                <w:sz w:val="24"/>
              </w:rPr>
            </w:pPr>
            <w:r w:rsidRPr="004B2763">
              <w:rPr>
                <w:rFonts w:hint="eastAsia"/>
              </w:rPr>
              <w:t>中国二十二冶集团有限公司</w:t>
            </w:r>
          </w:p>
        </w:tc>
        <w:tc>
          <w:tcPr>
            <w:tcW w:w="993" w:type="dxa"/>
          </w:tcPr>
          <w:p w:rsidR="00FB0E7F" w:rsidRPr="00284920" w:rsidRDefault="00FB0E7F" w:rsidP="00FB0E7F">
            <w:pPr>
              <w:jc w:val="center"/>
              <w:rPr>
                <w:rFonts w:ascii="仿宋" w:eastAsia="仿宋" w:hAnsi="仿宋" w:hint="eastAsia"/>
                <w:sz w:val="24"/>
              </w:rPr>
            </w:pPr>
            <w:r w:rsidRPr="004B2763">
              <w:rPr>
                <w:rFonts w:hint="eastAsia"/>
              </w:rPr>
              <w:t>李坚</w:t>
            </w:r>
          </w:p>
        </w:tc>
        <w:tc>
          <w:tcPr>
            <w:tcW w:w="1701" w:type="dxa"/>
          </w:tcPr>
          <w:p w:rsidR="00FB0E7F" w:rsidRPr="00284920" w:rsidRDefault="00FB0E7F" w:rsidP="00FB0E7F">
            <w:pPr>
              <w:jc w:val="center"/>
              <w:rPr>
                <w:rFonts w:ascii="仿宋" w:eastAsia="仿宋" w:hAnsi="仿宋" w:hint="eastAsia"/>
                <w:sz w:val="24"/>
              </w:rPr>
            </w:pPr>
            <w:r w:rsidRPr="004B2763">
              <w:rPr>
                <w:rFonts w:hint="eastAsia"/>
              </w:rPr>
              <w:t>福建恒实建设发展有限公司</w:t>
            </w:r>
          </w:p>
        </w:tc>
        <w:tc>
          <w:tcPr>
            <w:tcW w:w="992" w:type="dxa"/>
          </w:tcPr>
          <w:p w:rsidR="00FB0E7F" w:rsidRPr="00284920" w:rsidRDefault="00FB0E7F" w:rsidP="00FB0E7F">
            <w:pPr>
              <w:jc w:val="center"/>
              <w:rPr>
                <w:rFonts w:ascii="仿宋" w:eastAsia="仿宋" w:hAnsi="仿宋" w:hint="eastAsia"/>
                <w:sz w:val="24"/>
              </w:rPr>
            </w:pPr>
            <w:r w:rsidRPr="004B2763">
              <w:rPr>
                <w:rFonts w:hint="eastAsia"/>
              </w:rPr>
              <w:t>庄甘武</w:t>
            </w:r>
          </w:p>
        </w:tc>
      </w:tr>
      <w:tr w:rsidR="00FB0E7F" w:rsidRPr="00284920" w:rsidTr="00437C39">
        <w:trPr>
          <w:trHeight w:val="1620"/>
          <w:jc w:val="center"/>
        </w:trPr>
        <w:tc>
          <w:tcPr>
            <w:tcW w:w="1059" w:type="dxa"/>
            <w:vAlign w:val="center"/>
          </w:tcPr>
          <w:p w:rsidR="00FB0E7F" w:rsidRDefault="00FB0E7F" w:rsidP="00FB0E7F">
            <w:pPr>
              <w:jc w:val="center"/>
              <w:rPr>
                <w:color w:val="000000"/>
                <w:sz w:val="22"/>
                <w:szCs w:val="22"/>
              </w:rPr>
            </w:pPr>
            <w:r>
              <w:rPr>
                <w:rFonts w:hint="eastAsia"/>
                <w:color w:val="000000"/>
                <w:sz w:val="22"/>
                <w:szCs w:val="22"/>
              </w:rPr>
              <w:t>2024080</w:t>
            </w:r>
          </w:p>
        </w:tc>
        <w:tc>
          <w:tcPr>
            <w:tcW w:w="2055" w:type="dxa"/>
            <w:vAlign w:val="center"/>
          </w:tcPr>
          <w:p w:rsidR="00FB0E7F" w:rsidRDefault="00FB0E7F" w:rsidP="00FB0E7F">
            <w:pPr>
              <w:jc w:val="center"/>
              <w:rPr>
                <w:color w:val="000000"/>
                <w:sz w:val="22"/>
                <w:szCs w:val="22"/>
              </w:rPr>
            </w:pPr>
            <w:r>
              <w:rPr>
                <w:rFonts w:hint="eastAsia"/>
                <w:color w:val="000000"/>
                <w:sz w:val="22"/>
                <w:szCs w:val="22"/>
              </w:rPr>
              <w:t>漳州市第二中医院新院区（一期）项目</w:t>
            </w:r>
          </w:p>
        </w:tc>
        <w:tc>
          <w:tcPr>
            <w:tcW w:w="1701" w:type="dxa"/>
            <w:vAlign w:val="center"/>
          </w:tcPr>
          <w:p w:rsidR="00FB0E7F" w:rsidRDefault="00FB0E7F" w:rsidP="00FB0E7F">
            <w:pPr>
              <w:jc w:val="center"/>
              <w:rPr>
                <w:color w:val="000000"/>
                <w:sz w:val="22"/>
                <w:szCs w:val="22"/>
              </w:rPr>
            </w:pPr>
            <w:r>
              <w:rPr>
                <w:rFonts w:hint="eastAsia"/>
                <w:color w:val="000000"/>
                <w:sz w:val="22"/>
                <w:szCs w:val="22"/>
              </w:rPr>
              <w:t>漳州市第二中医院新院区（一期）项目</w:t>
            </w:r>
          </w:p>
        </w:tc>
        <w:tc>
          <w:tcPr>
            <w:tcW w:w="1417" w:type="dxa"/>
            <w:vAlign w:val="center"/>
          </w:tcPr>
          <w:p w:rsidR="00FB0E7F" w:rsidRDefault="00FB0E7F" w:rsidP="00FB0E7F">
            <w:pPr>
              <w:jc w:val="center"/>
              <w:rPr>
                <w:color w:val="000000"/>
                <w:sz w:val="22"/>
                <w:szCs w:val="22"/>
              </w:rPr>
            </w:pPr>
            <w:r>
              <w:rPr>
                <w:rFonts w:hint="eastAsia"/>
                <w:color w:val="000000"/>
                <w:sz w:val="22"/>
                <w:szCs w:val="22"/>
              </w:rPr>
              <w:t>框架结构（装配式）</w:t>
            </w:r>
            <w:r>
              <w:rPr>
                <w:rFonts w:hint="eastAsia"/>
                <w:color w:val="000000"/>
                <w:sz w:val="22"/>
                <w:szCs w:val="22"/>
              </w:rPr>
              <w:t>/</w:t>
            </w:r>
            <w:r>
              <w:rPr>
                <w:rFonts w:hint="eastAsia"/>
                <w:color w:val="000000"/>
                <w:sz w:val="22"/>
                <w:szCs w:val="22"/>
              </w:rPr>
              <w:t>桩基</w:t>
            </w:r>
            <w:r>
              <w:rPr>
                <w:rFonts w:hint="eastAsia"/>
                <w:color w:val="000000"/>
                <w:sz w:val="22"/>
                <w:szCs w:val="22"/>
              </w:rPr>
              <w:t>(</w:t>
            </w:r>
            <w:r>
              <w:rPr>
                <w:rFonts w:hint="eastAsia"/>
                <w:color w:val="000000"/>
                <w:sz w:val="22"/>
                <w:szCs w:val="22"/>
              </w:rPr>
              <w:t>混凝土灌注桩</w:t>
            </w:r>
            <w:r>
              <w:rPr>
                <w:rFonts w:hint="eastAsia"/>
                <w:color w:val="000000"/>
                <w:sz w:val="22"/>
                <w:szCs w:val="22"/>
              </w:rPr>
              <w:t>)</w:t>
            </w:r>
          </w:p>
        </w:tc>
        <w:tc>
          <w:tcPr>
            <w:tcW w:w="1418" w:type="dxa"/>
            <w:vAlign w:val="center"/>
          </w:tcPr>
          <w:p w:rsidR="00FB0E7F" w:rsidRDefault="00FB0E7F" w:rsidP="00FB0E7F">
            <w:pPr>
              <w:jc w:val="center"/>
              <w:rPr>
                <w:color w:val="000000"/>
                <w:sz w:val="22"/>
                <w:szCs w:val="22"/>
              </w:rPr>
            </w:pPr>
            <w:r>
              <w:rPr>
                <w:rFonts w:hint="eastAsia"/>
                <w:color w:val="000000"/>
                <w:sz w:val="22"/>
                <w:szCs w:val="22"/>
              </w:rPr>
              <w:t>127147.31</w:t>
            </w:r>
          </w:p>
        </w:tc>
        <w:tc>
          <w:tcPr>
            <w:tcW w:w="1701" w:type="dxa"/>
            <w:vAlign w:val="center"/>
          </w:tcPr>
          <w:p w:rsidR="00FB0E7F" w:rsidRDefault="00FB0E7F" w:rsidP="00FB0E7F">
            <w:pPr>
              <w:jc w:val="center"/>
              <w:rPr>
                <w:color w:val="000000"/>
                <w:sz w:val="22"/>
                <w:szCs w:val="22"/>
              </w:rPr>
            </w:pPr>
            <w:r>
              <w:rPr>
                <w:rFonts w:hint="eastAsia"/>
                <w:color w:val="000000"/>
                <w:sz w:val="22"/>
                <w:szCs w:val="22"/>
              </w:rPr>
              <w:t>漳州市第二中医院</w:t>
            </w:r>
          </w:p>
        </w:tc>
        <w:tc>
          <w:tcPr>
            <w:tcW w:w="1984" w:type="dxa"/>
            <w:vAlign w:val="center"/>
          </w:tcPr>
          <w:p w:rsidR="00FB0E7F" w:rsidRDefault="00FB0E7F" w:rsidP="00FB0E7F">
            <w:pPr>
              <w:jc w:val="center"/>
              <w:rPr>
                <w:color w:val="000000"/>
                <w:sz w:val="22"/>
                <w:szCs w:val="22"/>
              </w:rPr>
            </w:pPr>
            <w:r>
              <w:rPr>
                <w:rFonts w:hint="eastAsia"/>
                <w:color w:val="000000"/>
                <w:sz w:val="22"/>
                <w:szCs w:val="22"/>
              </w:rPr>
              <w:t>福建省泷澄建设集团有限公司</w:t>
            </w:r>
          </w:p>
        </w:tc>
        <w:tc>
          <w:tcPr>
            <w:tcW w:w="993" w:type="dxa"/>
            <w:vAlign w:val="center"/>
          </w:tcPr>
          <w:p w:rsidR="00FB0E7F" w:rsidRDefault="00FB0E7F" w:rsidP="00FB0E7F">
            <w:pPr>
              <w:jc w:val="center"/>
              <w:rPr>
                <w:color w:val="000000"/>
                <w:sz w:val="22"/>
                <w:szCs w:val="22"/>
              </w:rPr>
            </w:pPr>
            <w:r>
              <w:rPr>
                <w:rFonts w:hint="eastAsia"/>
                <w:color w:val="000000"/>
                <w:sz w:val="22"/>
                <w:szCs w:val="22"/>
              </w:rPr>
              <w:t>吴文金</w:t>
            </w:r>
          </w:p>
        </w:tc>
        <w:tc>
          <w:tcPr>
            <w:tcW w:w="1701" w:type="dxa"/>
            <w:vAlign w:val="center"/>
          </w:tcPr>
          <w:p w:rsidR="00FB0E7F" w:rsidRDefault="00FB0E7F" w:rsidP="00FB0E7F">
            <w:pPr>
              <w:jc w:val="center"/>
              <w:rPr>
                <w:color w:val="000000"/>
                <w:sz w:val="22"/>
                <w:szCs w:val="22"/>
              </w:rPr>
            </w:pPr>
            <w:r>
              <w:rPr>
                <w:rFonts w:hint="eastAsia"/>
                <w:color w:val="000000"/>
                <w:sz w:val="22"/>
                <w:szCs w:val="22"/>
              </w:rPr>
              <w:t>福建工大工程咨询管理有限公司</w:t>
            </w:r>
          </w:p>
        </w:tc>
        <w:tc>
          <w:tcPr>
            <w:tcW w:w="992" w:type="dxa"/>
            <w:vAlign w:val="center"/>
          </w:tcPr>
          <w:p w:rsidR="00FB0E7F" w:rsidRDefault="00FB0E7F" w:rsidP="00FB0E7F">
            <w:pPr>
              <w:jc w:val="center"/>
              <w:rPr>
                <w:color w:val="000000"/>
                <w:sz w:val="22"/>
                <w:szCs w:val="22"/>
              </w:rPr>
            </w:pPr>
            <w:r>
              <w:rPr>
                <w:rFonts w:hint="eastAsia"/>
                <w:color w:val="000000"/>
                <w:sz w:val="22"/>
                <w:szCs w:val="22"/>
              </w:rPr>
              <w:t>蒋昭</w:t>
            </w:r>
          </w:p>
        </w:tc>
      </w:tr>
    </w:tbl>
    <w:p w:rsidR="00C96547" w:rsidRPr="00284920" w:rsidRDefault="00C96547">
      <w:pPr>
        <w:rPr>
          <w:rFonts w:ascii="宋体" w:hAnsi="宋体" w:hint="eastAsia"/>
          <w:b/>
          <w:sz w:val="32"/>
          <w:szCs w:val="32"/>
        </w:rPr>
      </w:pPr>
    </w:p>
    <w:sectPr w:rsidR="00C96547" w:rsidRPr="00284920" w:rsidSect="009E1418">
      <w:pgSz w:w="16838" w:h="11906" w:orient="landscape"/>
      <w:pgMar w:top="1134" w:right="964" w:bottom="1134" w:left="90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5F1A" w:rsidRDefault="001C5F1A">
      <w:r>
        <w:separator/>
      </w:r>
    </w:p>
  </w:endnote>
  <w:endnote w:type="continuationSeparator" w:id="0">
    <w:p w:rsidR="001C5F1A" w:rsidRDefault="001C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7305"/>
    </w:sdtPr>
    <w:sdtContent>
      <w:p w:rsidR="00C96547" w:rsidRDefault="00FD31A1">
        <w:pPr>
          <w:pStyle w:val="a7"/>
          <w:jc w:val="center"/>
        </w:pPr>
        <w:r>
          <w:fldChar w:fldCharType="begin"/>
        </w:r>
        <w:r w:rsidR="00DE7EE4">
          <w:instrText xml:space="preserve"> PAGE   \* MERGEFORMAT </w:instrText>
        </w:r>
        <w:r>
          <w:fldChar w:fldCharType="separate"/>
        </w:r>
        <w:r w:rsidR="00A622E0" w:rsidRPr="00A622E0">
          <w:rPr>
            <w:noProof/>
            <w:lang w:val="zh-CN"/>
          </w:rPr>
          <w:t>2</w:t>
        </w:r>
        <w:r>
          <w:rPr>
            <w:lang w:val="zh-CN"/>
          </w:rPr>
          <w:fldChar w:fldCharType="end"/>
        </w:r>
      </w:p>
    </w:sdtContent>
  </w:sdt>
  <w:p w:rsidR="00C96547" w:rsidRDefault="00C965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5F1A" w:rsidRDefault="001C5F1A">
      <w:r>
        <w:separator/>
      </w:r>
    </w:p>
  </w:footnote>
  <w:footnote w:type="continuationSeparator" w:id="0">
    <w:p w:rsidR="001C5F1A" w:rsidRDefault="001C5F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NDg0ODc2N2UwYmM5NGYxNzU0ZWQzMGZmMDQ2NjNlODQifQ=="/>
  </w:docVars>
  <w:rsids>
    <w:rsidRoot w:val="00752D08"/>
    <w:rsid w:val="000103B4"/>
    <w:rsid w:val="0001742B"/>
    <w:rsid w:val="000369A4"/>
    <w:rsid w:val="00036C43"/>
    <w:rsid w:val="000438D3"/>
    <w:rsid w:val="00075FFF"/>
    <w:rsid w:val="00090E0B"/>
    <w:rsid w:val="00093D84"/>
    <w:rsid w:val="000B11C3"/>
    <w:rsid w:val="000D01C8"/>
    <w:rsid w:val="000E1824"/>
    <w:rsid w:val="000E2A97"/>
    <w:rsid w:val="0010381A"/>
    <w:rsid w:val="00127892"/>
    <w:rsid w:val="00146E98"/>
    <w:rsid w:val="001516B4"/>
    <w:rsid w:val="00152B66"/>
    <w:rsid w:val="0015782E"/>
    <w:rsid w:val="00163E76"/>
    <w:rsid w:val="00166A9F"/>
    <w:rsid w:val="00173550"/>
    <w:rsid w:val="00175967"/>
    <w:rsid w:val="0019402A"/>
    <w:rsid w:val="00194AD0"/>
    <w:rsid w:val="001C5F1A"/>
    <w:rsid w:val="001C7FCF"/>
    <w:rsid w:val="001E27AE"/>
    <w:rsid w:val="001E3276"/>
    <w:rsid w:val="001F02EE"/>
    <w:rsid w:val="001F6C48"/>
    <w:rsid w:val="002077BD"/>
    <w:rsid w:val="00207A61"/>
    <w:rsid w:val="00214A76"/>
    <w:rsid w:val="002318D6"/>
    <w:rsid w:val="00264731"/>
    <w:rsid w:val="00270C02"/>
    <w:rsid w:val="0028117A"/>
    <w:rsid w:val="00282D22"/>
    <w:rsid w:val="00284920"/>
    <w:rsid w:val="002B0B4A"/>
    <w:rsid w:val="002C3903"/>
    <w:rsid w:val="002E25C8"/>
    <w:rsid w:val="0030253D"/>
    <w:rsid w:val="00302E18"/>
    <w:rsid w:val="00303B3A"/>
    <w:rsid w:val="00311380"/>
    <w:rsid w:val="00324321"/>
    <w:rsid w:val="00326C85"/>
    <w:rsid w:val="003279A3"/>
    <w:rsid w:val="0035046F"/>
    <w:rsid w:val="00361DCB"/>
    <w:rsid w:val="00392E17"/>
    <w:rsid w:val="0039467E"/>
    <w:rsid w:val="003B3DC1"/>
    <w:rsid w:val="003B46F4"/>
    <w:rsid w:val="003B5EBB"/>
    <w:rsid w:val="003D2E11"/>
    <w:rsid w:val="003E053E"/>
    <w:rsid w:val="003E0F65"/>
    <w:rsid w:val="0040281C"/>
    <w:rsid w:val="004117B9"/>
    <w:rsid w:val="00417F5E"/>
    <w:rsid w:val="004259B3"/>
    <w:rsid w:val="00437C39"/>
    <w:rsid w:val="00437FA4"/>
    <w:rsid w:val="004409F5"/>
    <w:rsid w:val="00465A40"/>
    <w:rsid w:val="00465EB9"/>
    <w:rsid w:val="004736B5"/>
    <w:rsid w:val="004874CD"/>
    <w:rsid w:val="00496874"/>
    <w:rsid w:val="004A7D11"/>
    <w:rsid w:val="004B3E76"/>
    <w:rsid w:val="004B77D9"/>
    <w:rsid w:val="004D35B7"/>
    <w:rsid w:val="004E0BAC"/>
    <w:rsid w:val="00506BDD"/>
    <w:rsid w:val="00524014"/>
    <w:rsid w:val="005254BD"/>
    <w:rsid w:val="0054332D"/>
    <w:rsid w:val="00543BD6"/>
    <w:rsid w:val="00556454"/>
    <w:rsid w:val="00561F7B"/>
    <w:rsid w:val="005721B7"/>
    <w:rsid w:val="0058705A"/>
    <w:rsid w:val="005B1961"/>
    <w:rsid w:val="005B50FC"/>
    <w:rsid w:val="005B67D8"/>
    <w:rsid w:val="005D23AA"/>
    <w:rsid w:val="005E28CB"/>
    <w:rsid w:val="005E3554"/>
    <w:rsid w:val="005E5B21"/>
    <w:rsid w:val="005E61BB"/>
    <w:rsid w:val="0060267A"/>
    <w:rsid w:val="00625D90"/>
    <w:rsid w:val="00626810"/>
    <w:rsid w:val="00641190"/>
    <w:rsid w:val="00643DCD"/>
    <w:rsid w:val="00643ECE"/>
    <w:rsid w:val="00651A4B"/>
    <w:rsid w:val="00653592"/>
    <w:rsid w:val="006548E5"/>
    <w:rsid w:val="00660EFA"/>
    <w:rsid w:val="006A1411"/>
    <w:rsid w:val="006C7D5A"/>
    <w:rsid w:val="006D0919"/>
    <w:rsid w:val="006E3043"/>
    <w:rsid w:val="006E704E"/>
    <w:rsid w:val="006F54BE"/>
    <w:rsid w:val="00706368"/>
    <w:rsid w:val="00716B4B"/>
    <w:rsid w:val="00717A11"/>
    <w:rsid w:val="00726558"/>
    <w:rsid w:val="00734E36"/>
    <w:rsid w:val="007435C2"/>
    <w:rsid w:val="00752D08"/>
    <w:rsid w:val="007530C7"/>
    <w:rsid w:val="007802CE"/>
    <w:rsid w:val="0078696A"/>
    <w:rsid w:val="00795F2A"/>
    <w:rsid w:val="007A04B7"/>
    <w:rsid w:val="007A6466"/>
    <w:rsid w:val="007D2489"/>
    <w:rsid w:val="007D2A5E"/>
    <w:rsid w:val="007D4D6C"/>
    <w:rsid w:val="007D6A31"/>
    <w:rsid w:val="007E2E89"/>
    <w:rsid w:val="007E4C97"/>
    <w:rsid w:val="007F7F84"/>
    <w:rsid w:val="008041D3"/>
    <w:rsid w:val="008054B5"/>
    <w:rsid w:val="0082203E"/>
    <w:rsid w:val="008403C8"/>
    <w:rsid w:val="00843C19"/>
    <w:rsid w:val="008458A4"/>
    <w:rsid w:val="00852C13"/>
    <w:rsid w:val="008544BF"/>
    <w:rsid w:val="008602EE"/>
    <w:rsid w:val="00865355"/>
    <w:rsid w:val="008754D3"/>
    <w:rsid w:val="00886472"/>
    <w:rsid w:val="008A13B0"/>
    <w:rsid w:val="008C47F2"/>
    <w:rsid w:val="008D2E86"/>
    <w:rsid w:val="008D43A8"/>
    <w:rsid w:val="008D6AC2"/>
    <w:rsid w:val="008D7867"/>
    <w:rsid w:val="008F0E7A"/>
    <w:rsid w:val="008F5AFD"/>
    <w:rsid w:val="00904931"/>
    <w:rsid w:val="0092024E"/>
    <w:rsid w:val="00924D0F"/>
    <w:rsid w:val="0093323E"/>
    <w:rsid w:val="00950952"/>
    <w:rsid w:val="00967226"/>
    <w:rsid w:val="00981C04"/>
    <w:rsid w:val="00985E8A"/>
    <w:rsid w:val="009A6083"/>
    <w:rsid w:val="009A6EB4"/>
    <w:rsid w:val="009B4C38"/>
    <w:rsid w:val="009B7809"/>
    <w:rsid w:val="009C2085"/>
    <w:rsid w:val="009C306C"/>
    <w:rsid w:val="009C6966"/>
    <w:rsid w:val="009D19AC"/>
    <w:rsid w:val="009D1D9A"/>
    <w:rsid w:val="009E1418"/>
    <w:rsid w:val="009E6CD4"/>
    <w:rsid w:val="009F2E6B"/>
    <w:rsid w:val="00A0451F"/>
    <w:rsid w:val="00A154DC"/>
    <w:rsid w:val="00A17319"/>
    <w:rsid w:val="00A2149D"/>
    <w:rsid w:val="00A25084"/>
    <w:rsid w:val="00A3690D"/>
    <w:rsid w:val="00A50617"/>
    <w:rsid w:val="00A509E0"/>
    <w:rsid w:val="00A622E0"/>
    <w:rsid w:val="00A64D40"/>
    <w:rsid w:val="00A74D6D"/>
    <w:rsid w:val="00A84F7A"/>
    <w:rsid w:val="00A855F7"/>
    <w:rsid w:val="00A85A7B"/>
    <w:rsid w:val="00A96F4D"/>
    <w:rsid w:val="00AA261A"/>
    <w:rsid w:val="00AA306C"/>
    <w:rsid w:val="00AB78AD"/>
    <w:rsid w:val="00AC73AF"/>
    <w:rsid w:val="00AE399D"/>
    <w:rsid w:val="00AE4AAB"/>
    <w:rsid w:val="00AF508E"/>
    <w:rsid w:val="00B03100"/>
    <w:rsid w:val="00B03B9C"/>
    <w:rsid w:val="00B04C4C"/>
    <w:rsid w:val="00B10694"/>
    <w:rsid w:val="00B126E2"/>
    <w:rsid w:val="00B12D6C"/>
    <w:rsid w:val="00B2068C"/>
    <w:rsid w:val="00B2600B"/>
    <w:rsid w:val="00B31EF3"/>
    <w:rsid w:val="00B42657"/>
    <w:rsid w:val="00B4529C"/>
    <w:rsid w:val="00B83CEF"/>
    <w:rsid w:val="00B8628A"/>
    <w:rsid w:val="00B97325"/>
    <w:rsid w:val="00B978E2"/>
    <w:rsid w:val="00BB0AC3"/>
    <w:rsid w:val="00BC1954"/>
    <w:rsid w:val="00BC45D2"/>
    <w:rsid w:val="00BD7598"/>
    <w:rsid w:val="00BF21C4"/>
    <w:rsid w:val="00BF463F"/>
    <w:rsid w:val="00C21D6E"/>
    <w:rsid w:val="00C3291C"/>
    <w:rsid w:val="00C377BE"/>
    <w:rsid w:val="00C41B64"/>
    <w:rsid w:val="00C43699"/>
    <w:rsid w:val="00C56464"/>
    <w:rsid w:val="00C63DB5"/>
    <w:rsid w:val="00C72490"/>
    <w:rsid w:val="00C748EF"/>
    <w:rsid w:val="00C74E31"/>
    <w:rsid w:val="00C925D1"/>
    <w:rsid w:val="00C95AF3"/>
    <w:rsid w:val="00C96547"/>
    <w:rsid w:val="00C9661E"/>
    <w:rsid w:val="00CA13F2"/>
    <w:rsid w:val="00CA6CD6"/>
    <w:rsid w:val="00CB7D01"/>
    <w:rsid w:val="00CC2146"/>
    <w:rsid w:val="00CE199C"/>
    <w:rsid w:val="00CE4FD5"/>
    <w:rsid w:val="00CE7417"/>
    <w:rsid w:val="00CE763B"/>
    <w:rsid w:val="00CF140F"/>
    <w:rsid w:val="00D02D80"/>
    <w:rsid w:val="00D063AB"/>
    <w:rsid w:val="00D07952"/>
    <w:rsid w:val="00D12937"/>
    <w:rsid w:val="00D14EB0"/>
    <w:rsid w:val="00D266DD"/>
    <w:rsid w:val="00D459DE"/>
    <w:rsid w:val="00D515C3"/>
    <w:rsid w:val="00D51D84"/>
    <w:rsid w:val="00D65EBE"/>
    <w:rsid w:val="00D71146"/>
    <w:rsid w:val="00D72CD1"/>
    <w:rsid w:val="00D82244"/>
    <w:rsid w:val="00D909C0"/>
    <w:rsid w:val="00D943AB"/>
    <w:rsid w:val="00D97D25"/>
    <w:rsid w:val="00DA15F6"/>
    <w:rsid w:val="00DA6921"/>
    <w:rsid w:val="00DB05C2"/>
    <w:rsid w:val="00DB534B"/>
    <w:rsid w:val="00DC1942"/>
    <w:rsid w:val="00DC34E0"/>
    <w:rsid w:val="00DD2815"/>
    <w:rsid w:val="00DE7EE4"/>
    <w:rsid w:val="00DF5411"/>
    <w:rsid w:val="00E02B4D"/>
    <w:rsid w:val="00E05D66"/>
    <w:rsid w:val="00E07B03"/>
    <w:rsid w:val="00E11C69"/>
    <w:rsid w:val="00E140F8"/>
    <w:rsid w:val="00E4041B"/>
    <w:rsid w:val="00E40704"/>
    <w:rsid w:val="00E40C1C"/>
    <w:rsid w:val="00EB7F00"/>
    <w:rsid w:val="00EE429E"/>
    <w:rsid w:val="00F03E3F"/>
    <w:rsid w:val="00F05873"/>
    <w:rsid w:val="00F079B5"/>
    <w:rsid w:val="00F276F7"/>
    <w:rsid w:val="00F42C90"/>
    <w:rsid w:val="00F44CAB"/>
    <w:rsid w:val="00F44E21"/>
    <w:rsid w:val="00F52085"/>
    <w:rsid w:val="00F84405"/>
    <w:rsid w:val="00F96409"/>
    <w:rsid w:val="00F979A7"/>
    <w:rsid w:val="00FA16EF"/>
    <w:rsid w:val="00FA6A38"/>
    <w:rsid w:val="00FB0E7F"/>
    <w:rsid w:val="00FB23C8"/>
    <w:rsid w:val="00FB5EFC"/>
    <w:rsid w:val="00FC1C4B"/>
    <w:rsid w:val="00FC3E48"/>
    <w:rsid w:val="00FD31A1"/>
    <w:rsid w:val="00FF5EBF"/>
    <w:rsid w:val="00FF726D"/>
    <w:rsid w:val="0A1A4C29"/>
    <w:rsid w:val="16F77107"/>
    <w:rsid w:val="1747223F"/>
    <w:rsid w:val="279D33B3"/>
    <w:rsid w:val="2C2479C9"/>
    <w:rsid w:val="386817BB"/>
    <w:rsid w:val="390A1D80"/>
    <w:rsid w:val="3AC70B4C"/>
    <w:rsid w:val="40B575E5"/>
    <w:rsid w:val="413A469A"/>
    <w:rsid w:val="53B0736C"/>
    <w:rsid w:val="5B4F3702"/>
    <w:rsid w:val="67545DA0"/>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3DE28F-E86A-4867-9800-62E3A803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41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DF5411"/>
    <w:pPr>
      <w:ind w:leftChars="2500" w:left="100"/>
    </w:pPr>
  </w:style>
  <w:style w:type="paragraph" w:styleId="a5">
    <w:name w:val="Balloon Text"/>
    <w:basedOn w:val="a"/>
    <w:link w:val="a6"/>
    <w:uiPriority w:val="99"/>
    <w:semiHidden/>
    <w:unhideWhenUsed/>
    <w:qFormat/>
    <w:rsid w:val="00DF5411"/>
    <w:rPr>
      <w:sz w:val="18"/>
      <w:szCs w:val="18"/>
    </w:rPr>
  </w:style>
  <w:style w:type="paragraph" w:styleId="a7">
    <w:name w:val="footer"/>
    <w:basedOn w:val="a"/>
    <w:link w:val="a8"/>
    <w:unhideWhenUsed/>
    <w:qFormat/>
    <w:rsid w:val="00DF5411"/>
    <w:pPr>
      <w:tabs>
        <w:tab w:val="center" w:pos="4153"/>
        <w:tab w:val="right" w:pos="8306"/>
      </w:tabs>
      <w:snapToGrid w:val="0"/>
      <w:jc w:val="left"/>
    </w:pPr>
    <w:rPr>
      <w:sz w:val="18"/>
      <w:szCs w:val="18"/>
    </w:rPr>
  </w:style>
  <w:style w:type="paragraph" w:styleId="a9">
    <w:name w:val="header"/>
    <w:basedOn w:val="a"/>
    <w:link w:val="aa"/>
    <w:unhideWhenUsed/>
    <w:qFormat/>
    <w:rsid w:val="00DF5411"/>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DF5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DF5411"/>
  </w:style>
  <w:style w:type="paragraph" w:styleId="ad">
    <w:name w:val="List Paragraph"/>
    <w:basedOn w:val="a"/>
    <w:uiPriority w:val="34"/>
    <w:qFormat/>
    <w:rsid w:val="00DF5411"/>
    <w:pPr>
      <w:ind w:firstLineChars="200" w:firstLine="420"/>
    </w:pPr>
  </w:style>
  <w:style w:type="character" w:customStyle="1" w:styleId="aa">
    <w:name w:val="页眉 字符"/>
    <w:basedOn w:val="a0"/>
    <w:link w:val="a9"/>
    <w:uiPriority w:val="99"/>
    <w:semiHidden/>
    <w:qFormat/>
    <w:rsid w:val="00DF5411"/>
    <w:rPr>
      <w:rFonts w:ascii="Times New Roman" w:eastAsia="宋体" w:hAnsi="Times New Roman" w:cs="Times New Roman"/>
      <w:sz w:val="18"/>
      <w:szCs w:val="18"/>
    </w:rPr>
  </w:style>
  <w:style w:type="character" w:customStyle="1" w:styleId="a8">
    <w:name w:val="页脚 字符"/>
    <w:basedOn w:val="a0"/>
    <w:link w:val="a7"/>
    <w:uiPriority w:val="99"/>
    <w:qFormat/>
    <w:rsid w:val="00DF5411"/>
    <w:rPr>
      <w:rFonts w:ascii="Times New Roman" w:eastAsia="宋体" w:hAnsi="Times New Roman" w:cs="Times New Roman"/>
      <w:sz w:val="18"/>
      <w:szCs w:val="18"/>
    </w:rPr>
  </w:style>
  <w:style w:type="paragraph" w:customStyle="1" w:styleId="1">
    <w:name w:val="列表段落1"/>
    <w:basedOn w:val="a"/>
    <w:uiPriority w:val="34"/>
    <w:qFormat/>
    <w:rsid w:val="00DF5411"/>
    <w:pPr>
      <w:ind w:firstLineChars="200" w:firstLine="420"/>
    </w:pPr>
  </w:style>
  <w:style w:type="character" w:customStyle="1" w:styleId="a4">
    <w:name w:val="日期 字符"/>
    <w:basedOn w:val="a0"/>
    <w:link w:val="a3"/>
    <w:uiPriority w:val="99"/>
    <w:semiHidden/>
    <w:qFormat/>
    <w:rsid w:val="00DF5411"/>
    <w:rPr>
      <w:rFonts w:ascii="Times New Roman" w:eastAsia="宋体" w:hAnsi="Times New Roman" w:cs="Times New Roman"/>
      <w:szCs w:val="24"/>
    </w:rPr>
  </w:style>
  <w:style w:type="character" w:customStyle="1" w:styleId="a6">
    <w:name w:val="批注框文本 字符"/>
    <w:basedOn w:val="a0"/>
    <w:link w:val="a5"/>
    <w:uiPriority w:val="99"/>
    <w:semiHidden/>
    <w:qFormat/>
    <w:rsid w:val="00DF541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72384">
      <w:bodyDiv w:val="1"/>
      <w:marLeft w:val="0"/>
      <w:marRight w:val="0"/>
      <w:marTop w:val="0"/>
      <w:marBottom w:val="0"/>
      <w:divBdr>
        <w:top w:val="none" w:sz="0" w:space="0" w:color="auto"/>
        <w:left w:val="none" w:sz="0" w:space="0" w:color="auto"/>
        <w:bottom w:val="none" w:sz="0" w:space="0" w:color="auto"/>
        <w:right w:val="none" w:sz="0" w:space="0" w:color="auto"/>
      </w:divBdr>
    </w:div>
    <w:div w:id="492643414">
      <w:bodyDiv w:val="1"/>
      <w:marLeft w:val="0"/>
      <w:marRight w:val="0"/>
      <w:marTop w:val="0"/>
      <w:marBottom w:val="0"/>
      <w:divBdr>
        <w:top w:val="none" w:sz="0" w:space="0" w:color="auto"/>
        <w:left w:val="none" w:sz="0" w:space="0" w:color="auto"/>
        <w:bottom w:val="none" w:sz="0" w:space="0" w:color="auto"/>
        <w:right w:val="none" w:sz="0" w:space="0" w:color="auto"/>
      </w:divBdr>
    </w:div>
    <w:div w:id="1680698778">
      <w:bodyDiv w:val="1"/>
      <w:marLeft w:val="0"/>
      <w:marRight w:val="0"/>
      <w:marTop w:val="0"/>
      <w:marBottom w:val="0"/>
      <w:divBdr>
        <w:top w:val="none" w:sz="0" w:space="0" w:color="auto"/>
        <w:left w:val="none" w:sz="0" w:space="0" w:color="auto"/>
        <w:bottom w:val="none" w:sz="0" w:space="0" w:color="auto"/>
        <w:right w:val="none" w:sz="0" w:space="0" w:color="auto"/>
      </w:divBdr>
    </w:div>
    <w:div w:id="2022120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77F19-7323-466A-A857-DE926F55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553</Words>
  <Characters>3154</Characters>
  <Application>Microsoft Office Word</Application>
  <DocSecurity>0</DocSecurity>
  <Lines>26</Lines>
  <Paragraphs>7</Paragraphs>
  <ScaleCrop>false</ScaleCrop>
  <Company>Microsoft</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达志 林</cp:lastModifiedBy>
  <cp:revision>31</cp:revision>
  <cp:lastPrinted>2024-12-19T12:26:00Z</cp:lastPrinted>
  <dcterms:created xsi:type="dcterms:W3CDTF">2024-04-12T08:40:00Z</dcterms:created>
  <dcterms:modified xsi:type="dcterms:W3CDTF">2024-12-20T02:45:00Z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5D9281DF535F4955A65C4E55F48FEB12_13</vt:lpwstr>
  </property>
</Properties>
</file>